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85" w:rsidRPr="00CD2E50" w:rsidRDefault="004F6E85" w:rsidP="00554DA8">
      <w:pPr>
        <w:pStyle w:val="a5"/>
        <w:outlineLvl w:val="0"/>
        <w:rPr>
          <w:sz w:val="24"/>
          <w:szCs w:val="24"/>
        </w:rPr>
      </w:pPr>
      <w:r w:rsidRPr="00CD2E50">
        <w:rPr>
          <w:sz w:val="24"/>
          <w:szCs w:val="24"/>
        </w:rPr>
        <w:t xml:space="preserve">Договор хранения </w:t>
      </w:r>
    </w:p>
    <w:p w:rsidR="004F6E85" w:rsidRPr="00217BB7" w:rsidRDefault="00C66785" w:rsidP="00554DA8">
      <w:pPr>
        <w:pStyle w:val="a5"/>
        <w:outlineLvl w:val="0"/>
        <w:rPr>
          <w:sz w:val="24"/>
          <w:szCs w:val="24"/>
        </w:rPr>
      </w:pPr>
      <w:r w:rsidRPr="00CD2E50">
        <w:rPr>
          <w:sz w:val="24"/>
          <w:szCs w:val="24"/>
        </w:rPr>
        <w:t>скоропортящегося Товара</w:t>
      </w:r>
      <w:r w:rsidR="00675D2A" w:rsidRPr="00CD2E50">
        <w:rPr>
          <w:sz w:val="24"/>
          <w:szCs w:val="24"/>
        </w:rPr>
        <w:t xml:space="preserve"> </w:t>
      </w:r>
      <w:r w:rsidR="004F6E85" w:rsidRPr="00CD2E50">
        <w:rPr>
          <w:sz w:val="24"/>
          <w:szCs w:val="24"/>
        </w:rPr>
        <w:t xml:space="preserve">№ </w:t>
      </w:r>
    </w:p>
    <w:p w:rsidR="00752D68" w:rsidRPr="00217BB7" w:rsidRDefault="00752D68" w:rsidP="00554DA8">
      <w:pPr>
        <w:outlineLvl w:val="0"/>
        <w:rPr>
          <w:b/>
          <w:szCs w:val="24"/>
        </w:rPr>
      </w:pPr>
    </w:p>
    <w:p w:rsidR="004F6E85" w:rsidRPr="00217BB7" w:rsidRDefault="00752D68" w:rsidP="00554DA8">
      <w:pPr>
        <w:outlineLvl w:val="0"/>
        <w:rPr>
          <w:b/>
          <w:sz w:val="23"/>
          <w:szCs w:val="23"/>
        </w:rPr>
      </w:pPr>
      <w:r w:rsidRPr="00217BB7">
        <w:rPr>
          <w:b/>
          <w:sz w:val="23"/>
          <w:szCs w:val="23"/>
        </w:rPr>
        <w:t xml:space="preserve">г. Москва                                                                                         </w:t>
      </w:r>
      <w:r w:rsidR="004F6E85" w:rsidRPr="00217BB7">
        <w:rPr>
          <w:b/>
          <w:sz w:val="23"/>
          <w:szCs w:val="23"/>
        </w:rPr>
        <w:t xml:space="preserve">      </w:t>
      </w:r>
      <w:r w:rsidR="00B26390" w:rsidRPr="00217BB7">
        <w:rPr>
          <w:b/>
          <w:sz w:val="23"/>
          <w:szCs w:val="23"/>
        </w:rPr>
        <w:t xml:space="preserve">                    </w:t>
      </w:r>
      <w:r w:rsidR="00554DA8" w:rsidRPr="00217BB7">
        <w:rPr>
          <w:b/>
          <w:sz w:val="23"/>
          <w:szCs w:val="23"/>
        </w:rPr>
        <w:t xml:space="preserve">             </w:t>
      </w:r>
      <w:r w:rsidR="00106F27" w:rsidRPr="00217BB7">
        <w:rPr>
          <w:b/>
          <w:sz w:val="23"/>
          <w:szCs w:val="23"/>
        </w:rPr>
        <w:t xml:space="preserve">  </w:t>
      </w:r>
      <w:r w:rsidR="00B26390" w:rsidRPr="00217BB7">
        <w:rPr>
          <w:b/>
          <w:sz w:val="23"/>
          <w:szCs w:val="23"/>
        </w:rPr>
        <w:t xml:space="preserve"> </w:t>
      </w:r>
      <w:r w:rsidR="001517EE">
        <w:rPr>
          <w:b/>
          <w:bCs/>
          <w:sz w:val="23"/>
          <w:szCs w:val="23"/>
        </w:rPr>
        <w:fldChar w:fldCharType="begin">
          <w:ffData>
            <w:name w:val="ContractDate"/>
            <w:enabled/>
            <w:calcOnExit w:val="0"/>
            <w:textInput>
              <w:default w:val="__.__.202_"/>
            </w:textInput>
          </w:ffData>
        </w:fldChar>
      </w:r>
      <w:bookmarkStart w:id="0" w:name="ContractDate"/>
      <w:r w:rsidR="001517EE">
        <w:rPr>
          <w:b/>
          <w:bCs/>
          <w:sz w:val="23"/>
          <w:szCs w:val="23"/>
        </w:rPr>
        <w:instrText xml:space="preserve"> FORMTEXT </w:instrText>
      </w:r>
      <w:r w:rsidR="001517EE">
        <w:rPr>
          <w:b/>
          <w:bCs/>
          <w:sz w:val="23"/>
          <w:szCs w:val="23"/>
        </w:rPr>
      </w:r>
      <w:r w:rsidR="001517EE">
        <w:rPr>
          <w:b/>
          <w:bCs/>
          <w:sz w:val="23"/>
          <w:szCs w:val="23"/>
        </w:rPr>
        <w:fldChar w:fldCharType="separate"/>
      </w:r>
      <w:r w:rsidR="001517EE">
        <w:rPr>
          <w:b/>
          <w:bCs/>
          <w:noProof/>
          <w:sz w:val="23"/>
          <w:szCs w:val="23"/>
        </w:rPr>
        <w:t>__.__.202_</w:t>
      </w:r>
      <w:r w:rsidR="001517EE">
        <w:rPr>
          <w:b/>
          <w:bCs/>
          <w:sz w:val="23"/>
          <w:szCs w:val="23"/>
        </w:rPr>
        <w:fldChar w:fldCharType="end"/>
      </w:r>
      <w:bookmarkEnd w:id="0"/>
    </w:p>
    <w:p w:rsidR="00E346DD" w:rsidRPr="00CD2E50" w:rsidRDefault="00E346DD" w:rsidP="00554DA8">
      <w:pPr>
        <w:ind w:firstLine="426"/>
        <w:jc w:val="both"/>
        <w:rPr>
          <w:sz w:val="23"/>
          <w:szCs w:val="23"/>
        </w:rPr>
      </w:pPr>
    </w:p>
    <w:p w:rsidR="00DD4ED5" w:rsidRPr="00CD2E50" w:rsidRDefault="00DD4ED5" w:rsidP="00554DA8">
      <w:pPr>
        <w:ind w:firstLine="426"/>
        <w:jc w:val="both"/>
        <w:rPr>
          <w:sz w:val="23"/>
          <w:szCs w:val="23"/>
        </w:rPr>
      </w:pPr>
      <w:r w:rsidRPr="00CD2E50">
        <w:rPr>
          <w:sz w:val="23"/>
          <w:szCs w:val="23"/>
        </w:rPr>
        <w:t>Мы, нижеподписавшиеся,</w:t>
      </w:r>
      <w:r w:rsidR="00E46EEA" w:rsidRPr="00CD2E50">
        <w:rPr>
          <w:sz w:val="23"/>
          <w:szCs w:val="23"/>
        </w:rPr>
        <w:t xml:space="preserve"> </w:t>
      </w:r>
      <w:r w:rsidR="001517EE">
        <w:rPr>
          <w:b/>
          <w:bCs/>
          <w:sz w:val="23"/>
          <w:szCs w:val="23"/>
        </w:rPr>
        <w:fldChar w:fldCharType="begin">
          <w:ffData>
            <w:name w:val="IntFirm"/>
            <w:enabled/>
            <w:calcOnExit w:val="0"/>
            <w:textInput>
              <w:default w:val="ООО &quot;________________&quot;"/>
            </w:textInput>
          </w:ffData>
        </w:fldChar>
      </w:r>
      <w:bookmarkStart w:id="1" w:name="IntFirm"/>
      <w:r w:rsidR="001517EE">
        <w:rPr>
          <w:b/>
          <w:bCs/>
          <w:sz w:val="23"/>
          <w:szCs w:val="23"/>
        </w:rPr>
        <w:instrText xml:space="preserve"> FORMTEXT </w:instrText>
      </w:r>
      <w:r w:rsidR="001517EE">
        <w:rPr>
          <w:b/>
          <w:bCs/>
          <w:sz w:val="23"/>
          <w:szCs w:val="23"/>
        </w:rPr>
      </w:r>
      <w:r w:rsidR="001517EE">
        <w:rPr>
          <w:b/>
          <w:bCs/>
          <w:sz w:val="23"/>
          <w:szCs w:val="23"/>
        </w:rPr>
        <w:fldChar w:fldCharType="separate"/>
      </w:r>
      <w:r w:rsidR="001517EE">
        <w:rPr>
          <w:b/>
          <w:bCs/>
          <w:noProof/>
          <w:sz w:val="23"/>
          <w:szCs w:val="23"/>
        </w:rPr>
        <w:t>ООО "________________"</w:t>
      </w:r>
      <w:r w:rsidR="001517EE">
        <w:rPr>
          <w:b/>
          <w:bCs/>
          <w:sz w:val="23"/>
          <w:szCs w:val="23"/>
        </w:rPr>
        <w:fldChar w:fldCharType="end"/>
      </w:r>
      <w:bookmarkEnd w:id="1"/>
      <w:r w:rsidRPr="00CD2E50">
        <w:rPr>
          <w:sz w:val="23"/>
          <w:szCs w:val="23"/>
        </w:rPr>
        <w:t xml:space="preserve">, именуемое в дальнейшем «Хранитель» в лице </w:t>
      </w:r>
      <w:r w:rsidR="001517EE">
        <w:rPr>
          <w:bCs/>
          <w:sz w:val="23"/>
          <w:szCs w:val="23"/>
        </w:rPr>
        <w:fldChar w:fldCharType="begin">
          <w:ffData>
            <w:name w:val="IntMan"/>
            <w:enabled/>
            <w:calcOnExit w:val="0"/>
            <w:textInput>
              <w:default w:val="Генерального директора ________________________________"/>
            </w:textInput>
          </w:ffData>
        </w:fldChar>
      </w:r>
      <w:bookmarkStart w:id="2" w:name="IntMan"/>
      <w:r w:rsidR="001517EE">
        <w:rPr>
          <w:bCs/>
          <w:sz w:val="23"/>
          <w:szCs w:val="23"/>
        </w:rPr>
        <w:instrText xml:space="preserve"> FORMTEXT </w:instrText>
      </w:r>
      <w:r w:rsidR="001517EE">
        <w:rPr>
          <w:bCs/>
          <w:sz w:val="23"/>
          <w:szCs w:val="23"/>
        </w:rPr>
      </w:r>
      <w:r w:rsidR="001517EE">
        <w:rPr>
          <w:bCs/>
          <w:sz w:val="23"/>
          <w:szCs w:val="23"/>
        </w:rPr>
        <w:fldChar w:fldCharType="separate"/>
      </w:r>
      <w:r w:rsidR="001517EE">
        <w:rPr>
          <w:bCs/>
          <w:noProof/>
          <w:sz w:val="23"/>
          <w:szCs w:val="23"/>
        </w:rPr>
        <w:t>Генерального директора ________________________________</w:t>
      </w:r>
      <w:r w:rsidR="001517EE">
        <w:rPr>
          <w:bCs/>
          <w:sz w:val="23"/>
          <w:szCs w:val="23"/>
        </w:rPr>
        <w:fldChar w:fldCharType="end"/>
      </w:r>
      <w:bookmarkEnd w:id="2"/>
      <w:r w:rsidRPr="00CD2E50">
        <w:rPr>
          <w:sz w:val="23"/>
          <w:szCs w:val="23"/>
        </w:rPr>
        <w:t>,</w:t>
      </w:r>
      <w:r w:rsidR="00680387" w:rsidRPr="00CD2E50">
        <w:rPr>
          <w:sz w:val="23"/>
          <w:szCs w:val="23"/>
        </w:rPr>
        <w:t xml:space="preserve"> действующего</w:t>
      </w:r>
      <w:r w:rsidRPr="00CD2E50">
        <w:rPr>
          <w:sz w:val="23"/>
          <w:szCs w:val="23"/>
        </w:rPr>
        <w:t xml:space="preserve"> на основании Устава, с одной стороны, и</w:t>
      </w:r>
      <w:r w:rsidRPr="00CD2E50">
        <w:rPr>
          <w:b/>
          <w:sz w:val="23"/>
          <w:szCs w:val="23"/>
        </w:rPr>
        <w:t xml:space="preserve"> </w:t>
      </w:r>
      <w:r w:rsidR="001517EE">
        <w:rPr>
          <w:b/>
          <w:bCs/>
          <w:sz w:val="23"/>
          <w:szCs w:val="23"/>
        </w:rPr>
        <w:fldChar w:fldCharType="begin">
          <w:ffData>
            <w:name w:val="ExtFirm"/>
            <w:enabled/>
            <w:calcOnExit w:val="0"/>
            <w:textInput>
              <w:default w:val="ООО &quot;_____________&quot;"/>
            </w:textInput>
          </w:ffData>
        </w:fldChar>
      </w:r>
      <w:bookmarkStart w:id="3" w:name="ExtFirm"/>
      <w:r w:rsidR="001517EE">
        <w:rPr>
          <w:b/>
          <w:bCs/>
          <w:sz w:val="23"/>
          <w:szCs w:val="23"/>
        </w:rPr>
        <w:instrText xml:space="preserve"> FORMTEXT </w:instrText>
      </w:r>
      <w:r w:rsidR="001517EE">
        <w:rPr>
          <w:b/>
          <w:bCs/>
          <w:sz w:val="23"/>
          <w:szCs w:val="23"/>
        </w:rPr>
      </w:r>
      <w:r w:rsidR="001517EE">
        <w:rPr>
          <w:b/>
          <w:bCs/>
          <w:sz w:val="23"/>
          <w:szCs w:val="23"/>
        </w:rPr>
        <w:fldChar w:fldCharType="separate"/>
      </w:r>
      <w:r w:rsidR="001517EE">
        <w:rPr>
          <w:b/>
          <w:bCs/>
          <w:noProof/>
          <w:sz w:val="23"/>
          <w:szCs w:val="23"/>
        </w:rPr>
        <w:t>ООО "_____________"</w:t>
      </w:r>
      <w:r w:rsidR="001517EE">
        <w:rPr>
          <w:b/>
          <w:bCs/>
          <w:sz w:val="23"/>
          <w:szCs w:val="23"/>
        </w:rPr>
        <w:fldChar w:fldCharType="end"/>
      </w:r>
      <w:bookmarkEnd w:id="3"/>
      <w:r w:rsidRPr="00CD2E50">
        <w:rPr>
          <w:sz w:val="23"/>
          <w:szCs w:val="23"/>
        </w:rPr>
        <w:t xml:space="preserve"> именуемое в дальнейшем «</w:t>
      </w:r>
      <w:proofErr w:type="spellStart"/>
      <w:r w:rsidRPr="00CD2E50">
        <w:rPr>
          <w:sz w:val="23"/>
          <w:szCs w:val="23"/>
        </w:rPr>
        <w:t>Поклажедатель</w:t>
      </w:r>
      <w:proofErr w:type="spellEnd"/>
      <w:r w:rsidRPr="00CD2E50">
        <w:rPr>
          <w:sz w:val="23"/>
          <w:szCs w:val="23"/>
        </w:rPr>
        <w:t xml:space="preserve">», в лице </w:t>
      </w:r>
      <w:r w:rsidR="001517EE">
        <w:rPr>
          <w:bCs/>
          <w:sz w:val="23"/>
          <w:szCs w:val="23"/>
        </w:rPr>
        <w:fldChar w:fldCharType="begin">
          <w:ffData>
            <w:name w:val="extMan_rp"/>
            <w:enabled/>
            <w:calcOnExit w:val="0"/>
            <w:textInput>
              <w:default w:val="Генерального директора _________________________________"/>
            </w:textInput>
          </w:ffData>
        </w:fldChar>
      </w:r>
      <w:bookmarkStart w:id="4" w:name="extMan_rp"/>
      <w:r w:rsidR="001517EE">
        <w:rPr>
          <w:bCs/>
          <w:sz w:val="23"/>
          <w:szCs w:val="23"/>
        </w:rPr>
        <w:instrText xml:space="preserve"> FORMTEXT </w:instrText>
      </w:r>
      <w:r w:rsidR="001517EE">
        <w:rPr>
          <w:bCs/>
          <w:sz w:val="23"/>
          <w:szCs w:val="23"/>
        </w:rPr>
      </w:r>
      <w:r w:rsidR="001517EE">
        <w:rPr>
          <w:bCs/>
          <w:sz w:val="23"/>
          <w:szCs w:val="23"/>
        </w:rPr>
        <w:fldChar w:fldCharType="separate"/>
      </w:r>
      <w:r w:rsidR="001517EE">
        <w:rPr>
          <w:bCs/>
          <w:noProof/>
          <w:sz w:val="23"/>
          <w:szCs w:val="23"/>
        </w:rPr>
        <w:t>Генерального директора _________________________________</w:t>
      </w:r>
      <w:r w:rsidR="001517EE">
        <w:rPr>
          <w:bCs/>
          <w:sz w:val="23"/>
          <w:szCs w:val="23"/>
        </w:rPr>
        <w:fldChar w:fldCharType="end"/>
      </w:r>
      <w:bookmarkEnd w:id="4"/>
      <w:r w:rsidR="00680387" w:rsidRPr="00CD2E50">
        <w:rPr>
          <w:sz w:val="23"/>
          <w:szCs w:val="23"/>
        </w:rPr>
        <w:t>, действующего</w:t>
      </w:r>
      <w:r w:rsidRPr="00CD2E50">
        <w:rPr>
          <w:sz w:val="23"/>
          <w:szCs w:val="23"/>
        </w:rPr>
        <w:t xml:space="preserve"> на основании </w:t>
      </w:r>
      <w:r w:rsidR="003D12A6">
        <w:rPr>
          <w:bCs/>
          <w:sz w:val="23"/>
          <w:szCs w:val="23"/>
        </w:rPr>
        <w:fldChar w:fldCharType="begin">
          <w:ffData>
            <w:name w:val="ExtVicarious"/>
            <w:enabled/>
            <w:calcOnExit w:val="0"/>
            <w:textInput>
              <w:default w:val="устава"/>
            </w:textInput>
          </w:ffData>
        </w:fldChar>
      </w:r>
      <w:bookmarkStart w:id="5" w:name="ExtVicarious"/>
      <w:r w:rsidR="003D12A6">
        <w:rPr>
          <w:bCs/>
          <w:sz w:val="23"/>
          <w:szCs w:val="23"/>
        </w:rPr>
        <w:instrText xml:space="preserve"> FORMTEXT </w:instrText>
      </w:r>
      <w:r w:rsidR="003D12A6">
        <w:rPr>
          <w:bCs/>
          <w:sz w:val="23"/>
          <w:szCs w:val="23"/>
        </w:rPr>
      </w:r>
      <w:r w:rsidR="003D12A6">
        <w:rPr>
          <w:bCs/>
          <w:sz w:val="23"/>
          <w:szCs w:val="23"/>
        </w:rPr>
        <w:fldChar w:fldCharType="separate"/>
      </w:r>
      <w:r w:rsidR="003D12A6">
        <w:rPr>
          <w:bCs/>
          <w:noProof/>
          <w:sz w:val="23"/>
          <w:szCs w:val="23"/>
        </w:rPr>
        <w:t>устава</w:t>
      </w:r>
      <w:r w:rsidR="003D12A6">
        <w:rPr>
          <w:bCs/>
          <w:sz w:val="23"/>
          <w:szCs w:val="23"/>
        </w:rPr>
        <w:fldChar w:fldCharType="end"/>
      </w:r>
      <w:bookmarkEnd w:id="5"/>
      <w:r w:rsidR="00E90022" w:rsidRPr="00CD2E50">
        <w:rPr>
          <w:bCs/>
          <w:sz w:val="23"/>
          <w:szCs w:val="23"/>
        </w:rPr>
        <w:t xml:space="preserve"> </w:t>
      </w:r>
      <w:r w:rsidRPr="00CD2E50">
        <w:rPr>
          <w:sz w:val="23"/>
          <w:szCs w:val="23"/>
        </w:rPr>
        <w:t>с другой стороны, совместно именуемые в дальнейшем «Стороны», заключили договор</w:t>
      </w:r>
      <w:r w:rsidR="00E63AC1" w:rsidRPr="00CD2E50">
        <w:rPr>
          <w:sz w:val="23"/>
          <w:szCs w:val="23"/>
        </w:rPr>
        <w:t xml:space="preserve"> («Договор»)</w:t>
      </w:r>
      <w:r w:rsidRPr="00CD2E50">
        <w:rPr>
          <w:sz w:val="23"/>
          <w:szCs w:val="23"/>
        </w:rPr>
        <w:t xml:space="preserve"> о нижеследующем:</w:t>
      </w:r>
    </w:p>
    <w:p w:rsidR="00E32608" w:rsidRPr="00CD2E50" w:rsidRDefault="00E32608" w:rsidP="00554DA8">
      <w:pPr>
        <w:ind w:firstLine="426"/>
        <w:jc w:val="both"/>
        <w:rPr>
          <w:sz w:val="23"/>
          <w:szCs w:val="23"/>
        </w:rPr>
      </w:pPr>
    </w:p>
    <w:p w:rsidR="009E05E0" w:rsidRPr="00CD2E50" w:rsidRDefault="00E32608" w:rsidP="00554DA8">
      <w:pPr>
        <w:jc w:val="center"/>
        <w:rPr>
          <w:b/>
          <w:sz w:val="23"/>
          <w:szCs w:val="23"/>
        </w:rPr>
      </w:pPr>
      <w:r w:rsidRPr="00CD2E50">
        <w:rPr>
          <w:b/>
          <w:sz w:val="23"/>
          <w:szCs w:val="23"/>
        </w:rPr>
        <w:t>1.</w:t>
      </w:r>
      <w:r w:rsidRPr="00CD2E50">
        <w:rPr>
          <w:b/>
          <w:sz w:val="23"/>
          <w:szCs w:val="23"/>
        </w:rPr>
        <w:tab/>
        <w:t>Предмет Договора.</w:t>
      </w:r>
    </w:p>
    <w:p w:rsidR="009E05E0" w:rsidRPr="00CD2E50" w:rsidRDefault="009E05E0" w:rsidP="00554DA8">
      <w:pPr>
        <w:ind w:firstLine="426"/>
        <w:jc w:val="both"/>
        <w:rPr>
          <w:sz w:val="23"/>
          <w:szCs w:val="23"/>
        </w:rPr>
      </w:pPr>
      <w:r w:rsidRPr="00CD2E50">
        <w:rPr>
          <w:sz w:val="23"/>
          <w:szCs w:val="23"/>
        </w:rPr>
        <w:t>1.1.</w:t>
      </w:r>
      <w:r w:rsidRPr="00CD2E50">
        <w:rPr>
          <w:sz w:val="23"/>
          <w:szCs w:val="23"/>
        </w:rPr>
        <w:tab/>
        <w:t xml:space="preserve">Хранитель принимает на себя обязательство за вознаграждение хранить принадлежащую </w:t>
      </w:r>
      <w:proofErr w:type="spellStart"/>
      <w:r w:rsidRPr="00CD2E50">
        <w:rPr>
          <w:sz w:val="23"/>
          <w:szCs w:val="23"/>
        </w:rPr>
        <w:t>Поклажедателю</w:t>
      </w:r>
      <w:proofErr w:type="spellEnd"/>
      <w:r w:rsidRPr="00CD2E50">
        <w:rPr>
          <w:sz w:val="23"/>
          <w:szCs w:val="23"/>
        </w:rPr>
        <w:t xml:space="preserve"> продукцию (далее – «Товар»). Передаваемый Хранителю </w:t>
      </w:r>
      <w:proofErr w:type="spellStart"/>
      <w:r w:rsidRPr="00CD2E50">
        <w:rPr>
          <w:sz w:val="23"/>
          <w:szCs w:val="23"/>
        </w:rPr>
        <w:t>Поклажедателем</w:t>
      </w:r>
      <w:proofErr w:type="spellEnd"/>
      <w:r w:rsidRPr="00CD2E50">
        <w:rPr>
          <w:sz w:val="23"/>
          <w:szCs w:val="23"/>
        </w:rPr>
        <w:t xml:space="preserve"> Товар должен быть последним соответствующим образом размещен и упакован на поддонах (паллетах) EUR по стандарту ISO 6780, размером не </w:t>
      </w:r>
      <w:r w:rsidR="00A5698B" w:rsidRPr="00CD2E50">
        <w:rPr>
          <w:sz w:val="23"/>
          <w:szCs w:val="23"/>
        </w:rPr>
        <w:t>превышающим: 800</w:t>
      </w:r>
      <w:r w:rsidRPr="00CD2E50">
        <w:rPr>
          <w:sz w:val="23"/>
          <w:szCs w:val="23"/>
        </w:rPr>
        <w:t>×1200×144 мм. Высота размещенного на поддоне Товара, с учетом высот</w:t>
      </w:r>
      <w:r w:rsidR="00A5698B" w:rsidRPr="00CD2E50">
        <w:rPr>
          <w:sz w:val="23"/>
          <w:szCs w:val="23"/>
        </w:rPr>
        <w:t xml:space="preserve">ы поддона не должна превышать </w:t>
      </w:r>
      <w:r w:rsidR="00723A7D" w:rsidRPr="00CD2E50">
        <w:rPr>
          <w:sz w:val="23"/>
          <w:szCs w:val="23"/>
        </w:rPr>
        <w:t>1</w:t>
      </w:r>
      <w:r w:rsidR="003B0978">
        <w:rPr>
          <w:sz w:val="23"/>
          <w:szCs w:val="23"/>
        </w:rPr>
        <w:t>60</w:t>
      </w:r>
      <w:r w:rsidR="00395158" w:rsidRPr="00CD2E50">
        <w:rPr>
          <w:sz w:val="23"/>
          <w:szCs w:val="23"/>
        </w:rPr>
        <w:t>0 мм.</w:t>
      </w:r>
      <w:r w:rsidRPr="00CD2E50">
        <w:rPr>
          <w:sz w:val="23"/>
          <w:szCs w:val="23"/>
        </w:rPr>
        <w:t xml:space="preserve"> Тара (упаковка) Товара, а также поддон и крепления к нему должны находиться в исправном техническом состоянии, исключающем их повреждение (разрушение) при нормальной транспортировке Товара по территории склада и проведении погрузо-разгрузочных работ.</w:t>
      </w:r>
    </w:p>
    <w:p w:rsidR="009E05E0" w:rsidRPr="00CD2E50" w:rsidRDefault="009E05E0" w:rsidP="00554DA8">
      <w:pPr>
        <w:ind w:firstLine="426"/>
        <w:jc w:val="both"/>
        <w:rPr>
          <w:sz w:val="23"/>
          <w:szCs w:val="23"/>
        </w:rPr>
      </w:pPr>
      <w:r w:rsidRPr="00CD2E50">
        <w:rPr>
          <w:sz w:val="23"/>
          <w:szCs w:val="23"/>
        </w:rPr>
        <w:t>Товар подлежит хранению на складе, принадлежащем Хранителю на праве аренды в соответствии с До</w:t>
      </w:r>
      <w:r w:rsidR="003D4C9E" w:rsidRPr="00CD2E50">
        <w:rPr>
          <w:sz w:val="23"/>
          <w:szCs w:val="23"/>
        </w:rPr>
        <w:t xml:space="preserve">говором аренды № </w:t>
      </w:r>
      <w:r w:rsidR="001607C2" w:rsidRPr="00CD2E50">
        <w:rPr>
          <w:sz w:val="23"/>
          <w:szCs w:val="23"/>
        </w:rPr>
        <w:t>01-01-08-1357</w:t>
      </w:r>
      <w:r w:rsidR="00CB7065" w:rsidRPr="00CD2E50">
        <w:rPr>
          <w:color w:val="000000"/>
          <w:sz w:val="23"/>
          <w:szCs w:val="23"/>
        </w:rPr>
        <w:t xml:space="preserve"> </w:t>
      </w:r>
      <w:r w:rsidR="00CB7065" w:rsidRPr="00CD2E50">
        <w:rPr>
          <w:color w:val="000080"/>
          <w:sz w:val="23"/>
          <w:szCs w:val="23"/>
        </w:rPr>
        <w:t>от</w:t>
      </w:r>
      <w:r w:rsidR="001607C2" w:rsidRPr="00CD2E50">
        <w:rPr>
          <w:color w:val="000000"/>
          <w:sz w:val="23"/>
          <w:szCs w:val="23"/>
        </w:rPr>
        <w:t xml:space="preserve"> 01.05.2020</w:t>
      </w:r>
      <w:r w:rsidR="00CB7065" w:rsidRPr="00CD2E50">
        <w:rPr>
          <w:color w:val="000000"/>
          <w:sz w:val="23"/>
          <w:szCs w:val="23"/>
        </w:rPr>
        <w:t xml:space="preserve"> </w:t>
      </w:r>
      <w:r w:rsidRPr="00CD2E50">
        <w:rPr>
          <w:sz w:val="23"/>
          <w:szCs w:val="23"/>
        </w:rPr>
        <w:t>года (копии договора аренды и свидетельства о собственности арендодателя – прилагаются).</w:t>
      </w:r>
    </w:p>
    <w:p w:rsidR="009E05E0" w:rsidRPr="00CD2E50" w:rsidRDefault="009E05E0" w:rsidP="00554DA8">
      <w:pPr>
        <w:ind w:firstLine="360"/>
        <w:jc w:val="both"/>
        <w:rPr>
          <w:sz w:val="23"/>
          <w:szCs w:val="23"/>
        </w:rPr>
      </w:pPr>
      <w:r w:rsidRPr="00CD2E50">
        <w:rPr>
          <w:sz w:val="23"/>
          <w:szCs w:val="23"/>
        </w:rPr>
        <w:t>Местонахождение склада: 119619, город Москва, ул. Производственная, дом 11, стр. 1.</w:t>
      </w:r>
    </w:p>
    <w:p w:rsidR="009E05E0" w:rsidRPr="00CD2E50" w:rsidRDefault="009E05E0" w:rsidP="00554DA8">
      <w:pPr>
        <w:ind w:firstLine="426"/>
        <w:jc w:val="both"/>
        <w:rPr>
          <w:sz w:val="23"/>
          <w:szCs w:val="23"/>
        </w:rPr>
      </w:pPr>
      <w:r w:rsidRPr="00CD2E50">
        <w:rPr>
          <w:sz w:val="23"/>
          <w:szCs w:val="23"/>
        </w:rPr>
        <w:t>1.2.</w:t>
      </w:r>
      <w:r w:rsidRPr="00CD2E50">
        <w:rPr>
          <w:sz w:val="23"/>
          <w:szCs w:val="23"/>
        </w:rPr>
        <w:tab/>
        <w:t xml:space="preserve">Хранитель обязуется осуществлять механизированные погрузо-разгрузочные работы и работы по обработке Товара, а также отгружать принятые на хранение Товары </w:t>
      </w:r>
      <w:proofErr w:type="spellStart"/>
      <w:r w:rsidRPr="00CD2E50">
        <w:rPr>
          <w:sz w:val="23"/>
          <w:szCs w:val="23"/>
        </w:rPr>
        <w:t>Поклажедателю</w:t>
      </w:r>
      <w:proofErr w:type="spellEnd"/>
      <w:r w:rsidRPr="00CD2E50">
        <w:rPr>
          <w:sz w:val="23"/>
          <w:szCs w:val="23"/>
        </w:rPr>
        <w:t xml:space="preserve"> или, по указанию </w:t>
      </w:r>
      <w:proofErr w:type="spellStart"/>
      <w:r w:rsidRPr="00CD2E50">
        <w:rPr>
          <w:sz w:val="23"/>
          <w:szCs w:val="23"/>
        </w:rPr>
        <w:t>Поклажедателя</w:t>
      </w:r>
      <w:proofErr w:type="spellEnd"/>
      <w:r w:rsidRPr="00CD2E50">
        <w:rPr>
          <w:sz w:val="23"/>
          <w:szCs w:val="23"/>
        </w:rPr>
        <w:t>, третьим лицам.</w:t>
      </w:r>
    </w:p>
    <w:p w:rsidR="009E05E0" w:rsidRPr="00CD2E50" w:rsidRDefault="009E05E0" w:rsidP="00554DA8">
      <w:pPr>
        <w:ind w:firstLine="426"/>
        <w:jc w:val="both"/>
        <w:rPr>
          <w:sz w:val="23"/>
          <w:szCs w:val="23"/>
        </w:rPr>
      </w:pPr>
      <w:r w:rsidRPr="00CD2E50">
        <w:rPr>
          <w:sz w:val="23"/>
          <w:szCs w:val="23"/>
        </w:rPr>
        <w:t>1.3.</w:t>
      </w:r>
      <w:r w:rsidRPr="00CD2E50">
        <w:rPr>
          <w:sz w:val="23"/>
          <w:szCs w:val="23"/>
        </w:rPr>
        <w:tab/>
        <w:t xml:space="preserve">Время доступа </w:t>
      </w:r>
      <w:proofErr w:type="spellStart"/>
      <w:r w:rsidRPr="00CD2E50">
        <w:rPr>
          <w:sz w:val="23"/>
          <w:szCs w:val="23"/>
        </w:rPr>
        <w:t>Поклажедателя</w:t>
      </w:r>
      <w:proofErr w:type="spellEnd"/>
      <w:r w:rsidRPr="00CD2E50">
        <w:rPr>
          <w:sz w:val="23"/>
          <w:szCs w:val="23"/>
        </w:rPr>
        <w:t xml:space="preserve"> или его представителей к месту хране</w:t>
      </w:r>
      <w:r w:rsidR="00217BB7">
        <w:rPr>
          <w:sz w:val="23"/>
          <w:szCs w:val="23"/>
        </w:rPr>
        <w:t>ния Товара: в рабочие дни с 09:0</w:t>
      </w:r>
      <w:r w:rsidRPr="00CD2E50">
        <w:rPr>
          <w:sz w:val="23"/>
          <w:szCs w:val="23"/>
        </w:rPr>
        <w:t>0 до 17:</w:t>
      </w:r>
      <w:r w:rsidR="00217BB7">
        <w:rPr>
          <w:sz w:val="23"/>
          <w:szCs w:val="23"/>
        </w:rPr>
        <w:t>0</w:t>
      </w:r>
      <w:r w:rsidRPr="00CD2E50">
        <w:rPr>
          <w:sz w:val="23"/>
          <w:szCs w:val="23"/>
        </w:rPr>
        <w:t xml:space="preserve">0 часов. Доступ в выходные или праздничные дни, а также прием Товара на склад и/или его выдача, возможны только при условии предварительного письменного согласования Хранителем даты и времени прибытия </w:t>
      </w:r>
      <w:proofErr w:type="spellStart"/>
      <w:r w:rsidRPr="00CD2E50">
        <w:rPr>
          <w:sz w:val="23"/>
          <w:szCs w:val="23"/>
        </w:rPr>
        <w:t>Поклажедателя</w:t>
      </w:r>
      <w:proofErr w:type="spellEnd"/>
      <w:r w:rsidRPr="00CD2E50">
        <w:rPr>
          <w:sz w:val="23"/>
          <w:szCs w:val="23"/>
        </w:rPr>
        <w:t xml:space="preserve"> или Товара на место хранения.</w:t>
      </w:r>
    </w:p>
    <w:p w:rsidR="009E05E0" w:rsidRPr="00CD2E50" w:rsidRDefault="007A6C24" w:rsidP="00554DA8">
      <w:pPr>
        <w:ind w:firstLine="426"/>
        <w:jc w:val="both"/>
        <w:rPr>
          <w:sz w:val="23"/>
          <w:szCs w:val="23"/>
        </w:rPr>
      </w:pPr>
      <w:r w:rsidRPr="00CD2E50">
        <w:rPr>
          <w:sz w:val="23"/>
          <w:szCs w:val="23"/>
        </w:rPr>
        <w:t xml:space="preserve">1.4. </w:t>
      </w:r>
      <w:proofErr w:type="spellStart"/>
      <w:r w:rsidR="009E05E0" w:rsidRPr="00CD2E50">
        <w:rPr>
          <w:sz w:val="23"/>
          <w:szCs w:val="23"/>
        </w:rPr>
        <w:t>Поклажедатель</w:t>
      </w:r>
      <w:proofErr w:type="spellEnd"/>
      <w:r w:rsidR="009E05E0" w:rsidRPr="00CD2E50">
        <w:rPr>
          <w:sz w:val="23"/>
          <w:szCs w:val="23"/>
        </w:rPr>
        <w:t xml:space="preserve"> обязуется принять оказанные услуги Хранителя и произвести их оплату в соответствии с условиями настоящего Договора.</w:t>
      </w:r>
    </w:p>
    <w:p w:rsidR="007A6C24" w:rsidRPr="00CD2E50" w:rsidRDefault="007A6C24" w:rsidP="00554DA8">
      <w:pPr>
        <w:ind w:firstLine="426"/>
        <w:jc w:val="both"/>
        <w:rPr>
          <w:sz w:val="23"/>
          <w:szCs w:val="23"/>
        </w:rPr>
      </w:pPr>
      <w:r w:rsidRPr="00CD2E50">
        <w:rPr>
          <w:sz w:val="23"/>
          <w:szCs w:val="23"/>
        </w:rPr>
        <w:t>1.5. Товаром является любая скоропортящаяся и особо</w:t>
      </w:r>
      <w:r w:rsidR="00A9226B" w:rsidRPr="00CD2E50">
        <w:rPr>
          <w:sz w:val="23"/>
          <w:szCs w:val="23"/>
        </w:rPr>
        <w:t xml:space="preserve"> </w:t>
      </w:r>
      <w:r w:rsidRPr="00CD2E50">
        <w:rPr>
          <w:sz w:val="23"/>
          <w:szCs w:val="23"/>
        </w:rPr>
        <w:t>скоропортящаяся продукция, определяема</w:t>
      </w:r>
      <w:r w:rsidR="00C966F7" w:rsidRPr="00CD2E50">
        <w:rPr>
          <w:sz w:val="23"/>
          <w:szCs w:val="23"/>
        </w:rPr>
        <w:t>я</w:t>
      </w:r>
      <w:r w:rsidRPr="00CD2E50">
        <w:rPr>
          <w:sz w:val="23"/>
          <w:szCs w:val="23"/>
        </w:rPr>
        <w:t xml:space="preserve"> </w:t>
      </w:r>
      <w:r w:rsidR="004051C3" w:rsidRPr="00CD2E50">
        <w:rPr>
          <w:sz w:val="23"/>
          <w:szCs w:val="23"/>
        </w:rPr>
        <w:t>в соответствии с нормативными актами</w:t>
      </w:r>
      <w:r w:rsidRPr="00CD2E50">
        <w:rPr>
          <w:sz w:val="23"/>
          <w:szCs w:val="23"/>
        </w:rPr>
        <w:t xml:space="preserve"> РФ.</w:t>
      </w:r>
    </w:p>
    <w:p w:rsidR="005A7600" w:rsidRPr="00CD2E50" w:rsidRDefault="00C36D82" w:rsidP="00554DA8">
      <w:pPr>
        <w:ind w:firstLine="426"/>
        <w:jc w:val="both"/>
        <w:rPr>
          <w:sz w:val="23"/>
          <w:szCs w:val="23"/>
        </w:rPr>
      </w:pPr>
      <w:r w:rsidRPr="00CD2E50">
        <w:rPr>
          <w:sz w:val="23"/>
          <w:szCs w:val="23"/>
        </w:rPr>
        <w:t xml:space="preserve">1.6. Сроком хранения </w:t>
      </w:r>
      <w:r w:rsidR="005A7600" w:rsidRPr="00CD2E50">
        <w:rPr>
          <w:sz w:val="23"/>
          <w:szCs w:val="23"/>
        </w:rPr>
        <w:t xml:space="preserve">по настоящему договору </w:t>
      </w:r>
      <w:r w:rsidRPr="00CD2E50">
        <w:rPr>
          <w:sz w:val="23"/>
          <w:szCs w:val="23"/>
        </w:rPr>
        <w:t>признается время, в течени</w:t>
      </w:r>
      <w:r w:rsidR="00A72D82" w:rsidRPr="00CD2E50">
        <w:rPr>
          <w:sz w:val="23"/>
          <w:szCs w:val="23"/>
        </w:rPr>
        <w:t>е</w:t>
      </w:r>
      <w:r w:rsidRPr="00CD2E50">
        <w:rPr>
          <w:sz w:val="23"/>
          <w:szCs w:val="23"/>
        </w:rPr>
        <w:t xml:space="preserve"> которого товар </w:t>
      </w:r>
      <w:r w:rsidR="005A7600" w:rsidRPr="00CD2E50">
        <w:rPr>
          <w:sz w:val="23"/>
          <w:szCs w:val="23"/>
        </w:rPr>
        <w:t xml:space="preserve">находится на складе и </w:t>
      </w:r>
      <w:r w:rsidR="00E23820" w:rsidRPr="00CD2E50">
        <w:rPr>
          <w:sz w:val="23"/>
          <w:szCs w:val="23"/>
        </w:rPr>
        <w:t xml:space="preserve">является </w:t>
      </w:r>
      <w:r w:rsidR="00A72D82" w:rsidRPr="00CD2E50">
        <w:rPr>
          <w:sz w:val="23"/>
          <w:szCs w:val="23"/>
        </w:rPr>
        <w:t>пригодным к употреблению</w:t>
      </w:r>
      <w:r w:rsidR="00E23820" w:rsidRPr="00CD2E50">
        <w:rPr>
          <w:sz w:val="23"/>
          <w:szCs w:val="23"/>
        </w:rPr>
        <w:t xml:space="preserve">. </w:t>
      </w:r>
    </w:p>
    <w:p w:rsidR="00C36D82" w:rsidRPr="00CD2E50" w:rsidRDefault="005A7600" w:rsidP="00554DA8">
      <w:pPr>
        <w:ind w:firstLine="426"/>
        <w:jc w:val="both"/>
        <w:rPr>
          <w:sz w:val="23"/>
          <w:szCs w:val="23"/>
        </w:rPr>
      </w:pPr>
      <w:r w:rsidRPr="00CD2E50">
        <w:rPr>
          <w:sz w:val="23"/>
          <w:szCs w:val="23"/>
        </w:rPr>
        <w:t>1.7. И</w:t>
      </w:r>
      <w:r w:rsidR="00E23820" w:rsidRPr="00CD2E50">
        <w:rPr>
          <w:sz w:val="23"/>
          <w:szCs w:val="23"/>
        </w:rPr>
        <w:t>стечени</w:t>
      </w:r>
      <w:r w:rsidRPr="00CD2E50">
        <w:rPr>
          <w:sz w:val="23"/>
          <w:szCs w:val="23"/>
        </w:rPr>
        <w:t>е</w:t>
      </w:r>
      <w:r w:rsidR="00E23820" w:rsidRPr="00CD2E50">
        <w:rPr>
          <w:sz w:val="23"/>
          <w:szCs w:val="23"/>
        </w:rPr>
        <w:t xml:space="preserve"> срока хранения </w:t>
      </w:r>
      <w:r w:rsidRPr="00CD2E50">
        <w:rPr>
          <w:sz w:val="23"/>
          <w:szCs w:val="23"/>
        </w:rPr>
        <w:t>Т</w:t>
      </w:r>
      <w:r w:rsidR="00E23820" w:rsidRPr="00CD2E50">
        <w:rPr>
          <w:sz w:val="23"/>
          <w:szCs w:val="23"/>
        </w:rPr>
        <w:t>овар</w:t>
      </w:r>
      <w:r w:rsidRPr="00CD2E50">
        <w:rPr>
          <w:sz w:val="23"/>
          <w:szCs w:val="23"/>
        </w:rPr>
        <w:t xml:space="preserve">а наступает в момент его изъятия со склада </w:t>
      </w:r>
      <w:proofErr w:type="spellStart"/>
      <w:r w:rsidRPr="00CD2E50">
        <w:rPr>
          <w:sz w:val="23"/>
          <w:szCs w:val="23"/>
        </w:rPr>
        <w:t>Поклажедателем</w:t>
      </w:r>
      <w:proofErr w:type="spellEnd"/>
      <w:r w:rsidRPr="00CD2E50">
        <w:rPr>
          <w:sz w:val="23"/>
          <w:szCs w:val="23"/>
        </w:rPr>
        <w:t xml:space="preserve"> </w:t>
      </w:r>
      <w:r w:rsidR="006D2424" w:rsidRPr="00CD2E50">
        <w:rPr>
          <w:sz w:val="23"/>
          <w:szCs w:val="23"/>
        </w:rPr>
        <w:t>или в день, когда Товар признан</w:t>
      </w:r>
      <w:r w:rsidR="00E23820" w:rsidRPr="00CD2E50">
        <w:rPr>
          <w:sz w:val="23"/>
          <w:szCs w:val="23"/>
        </w:rPr>
        <w:t xml:space="preserve"> пропавшим и испорченным. </w:t>
      </w:r>
      <w:r w:rsidRPr="00CD2E50">
        <w:rPr>
          <w:sz w:val="23"/>
          <w:szCs w:val="23"/>
        </w:rPr>
        <w:t xml:space="preserve">Если иное не определено </w:t>
      </w:r>
      <w:r w:rsidR="006D2424" w:rsidRPr="00CD2E50">
        <w:rPr>
          <w:sz w:val="23"/>
          <w:szCs w:val="23"/>
        </w:rPr>
        <w:t>С</w:t>
      </w:r>
      <w:r w:rsidRPr="00CD2E50">
        <w:rPr>
          <w:sz w:val="23"/>
          <w:szCs w:val="23"/>
        </w:rPr>
        <w:t xml:space="preserve">торонами, </w:t>
      </w:r>
      <w:r w:rsidR="006D2424" w:rsidRPr="00CD2E50">
        <w:rPr>
          <w:sz w:val="23"/>
          <w:szCs w:val="23"/>
        </w:rPr>
        <w:t xml:space="preserve">предельный </w:t>
      </w:r>
      <w:r w:rsidR="00E23820" w:rsidRPr="00CD2E50">
        <w:rPr>
          <w:sz w:val="23"/>
          <w:szCs w:val="23"/>
        </w:rPr>
        <w:t xml:space="preserve">Срок хранения </w:t>
      </w:r>
      <w:r w:rsidR="006D2424" w:rsidRPr="00CD2E50">
        <w:rPr>
          <w:sz w:val="23"/>
          <w:szCs w:val="23"/>
        </w:rPr>
        <w:t xml:space="preserve">не может превышать срок годности, указанный </w:t>
      </w:r>
      <w:r w:rsidR="004051C3" w:rsidRPr="00CD2E50">
        <w:rPr>
          <w:sz w:val="23"/>
          <w:szCs w:val="23"/>
        </w:rPr>
        <w:t xml:space="preserve">на упаковке </w:t>
      </w:r>
      <w:r w:rsidR="006D2424" w:rsidRPr="00CD2E50">
        <w:rPr>
          <w:sz w:val="23"/>
          <w:szCs w:val="23"/>
        </w:rPr>
        <w:t>Т</w:t>
      </w:r>
      <w:r w:rsidR="004051C3" w:rsidRPr="00CD2E50">
        <w:rPr>
          <w:sz w:val="23"/>
          <w:szCs w:val="23"/>
        </w:rPr>
        <w:t>овара. В случае, если оригинальная маркировка отсутствует или товар был поставлен с нарушением правил тран</w:t>
      </w:r>
      <w:r w:rsidR="00CF0A39" w:rsidRPr="00CD2E50">
        <w:rPr>
          <w:sz w:val="23"/>
          <w:szCs w:val="23"/>
        </w:rPr>
        <w:t>спортировки, срок годности</w:t>
      </w:r>
      <w:r w:rsidR="004051C3" w:rsidRPr="00CD2E50">
        <w:rPr>
          <w:sz w:val="23"/>
          <w:szCs w:val="23"/>
        </w:rPr>
        <w:t xml:space="preserve"> прописывается в</w:t>
      </w:r>
      <w:r w:rsidR="00306346" w:rsidRPr="00CD2E50">
        <w:rPr>
          <w:sz w:val="23"/>
          <w:szCs w:val="23"/>
        </w:rPr>
        <w:t xml:space="preserve"> Акте приема-передачи Товара</w:t>
      </w:r>
      <w:r w:rsidR="00C36D82" w:rsidRPr="00CD2E50">
        <w:rPr>
          <w:sz w:val="23"/>
          <w:szCs w:val="23"/>
        </w:rPr>
        <w:t>.</w:t>
      </w:r>
    </w:p>
    <w:p w:rsidR="0053603C" w:rsidRDefault="0053603C" w:rsidP="00554DA8">
      <w:pPr>
        <w:ind w:firstLine="426"/>
        <w:jc w:val="both"/>
        <w:rPr>
          <w:color w:val="000000"/>
          <w:sz w:val="23"/>
          <w:szCs w:val="23"/>
        </w:rPr>
      </w:pPr>
      <w:r w:rsidRPr="00CD2E50">
        <w:rPr>
          <w:sz w:val="23"/>
          <w:szCs w:val="23"/>
        </w:rPr>
        <w:t xml:space="preserve">1.8. </w:t>
      </w:r>
      <w:r w:rsidRPr="00CD2E50">
        <w:rPr>
          <w:color w:val="000000"/>
          <w:sz w:val="23"/>
          <w:szCs w:val="23"/>
        </w:rPr>
        <w:t xml:space="preserve"> Договором не предусмотрена уступка или передача прав третьим лицам.</w:t>
      </w:r>
    </w:p>
    <w:p w:rsidR="00CD2E50" w:rsidRPr="00CD2E50" w:rsidRDefault="00CD2E50" w:rsidP="00554DA8">
      <w:pPr>
        <w:ind w:firstLine="426"/>
        <w:jc w:val="both"/>
        <w:rPr>
          <w:sz w:val="23"/>
          <w:szCs w:val="23"/>
        </w:rPr>
      </w:pPr>
    </w:p>
    <w:p w:rsidR="009E05E0" w:rsidRPr="00CD2E50" w:rsidRDefault="00E30D7A" w:rsidP="00554DA8">
      <w:pPr>
        <w:ind w:left="1440" w:firstLine="360"/>
        <w:rPr>
          <w:b/>
          <w:sz w:val="23"/>
          <w:szCs w:val="23"/>
        </w:rPr>
      </w:pPr>
      <w:r w:rsidRPr="00CD2E50">
        <w:rPr>
          <w:b/>
          <w:sz w:val="23"/>
          <w:szCs w:val="23"/>
        </w:rPr>
        <w:t xml:space="preserve">           </w:t>
      </w:r>
      <w:r w:rsidR="009E05E0" w:rsidRPr="00CD2E50">
        <w:rPr>
          <w:b/>
          <w:sz w:val="23"/>
          <w:szCs w:val="23"/>
        </w:rPr>
        <w:t>2.</w:t>
      </w:r>
      <w:r w:rsidR="009E05E0" w:rsidRPr="00CD2E50">
        <w:rPr>
          <w:b/>
          <w:sz w:val="23"/>
          <w:szCs w:val="23"/>
        </w:rPr>
        <w:tab/>
        <w:t>Порядок п</w:t>
      </w:r>
      <w:r w:rsidR="008E3C64" w:rsidRPr="00CD2E50">
        <w:rPr>
          <w:b/>
          <w:sz w:val="23"/>
          <w:szCs w:val="23"/>
        </w:rPr>
        <w:t>риема, выдачи и хранения Товара</w:t>
      </w:r>
      <w:r w:rsidR="00E32608" w:rsidRPr="00CD2E50">
        <w:rPr>
          <w:b/>
          <w:sz w:val="23"/>
          <w:szCs w:val="23"/>
        </w:rPr>
        <w:t>.</w:t>
      </w:r>
    </w:p>
    <w:p w:rsidR="009E05E0" w:rsidRPr="00CD2E50" w:rsidRDefault="004D3096" w:rsidP="00554DA8">
      <w:pPr>
        <w:ind w:firstLine="426"/>
        <w:jc w:val="both"/>
        <w:rPr>
          <w:sz w:val="23"/>
          <w:szCs w:val="23"/>
        </w:rPr>
      </w:pPr>
      <w:r w:rsidRPr="00CD2E50">
        <w:rPr>
          <w:sz w:val="23"/>
          <w:szCs w:val="23"/>
        </w:rPr>
        <w:t>2.1. Для сдачи на Хранение</w:t>
      </w:r>
      <w:r w:rsidR="00353E86" w:rsidRPr="00CD2E50">
        <w:rPr>
          <w:sz w:val="23"/>
          <w:szCs w:val="23"/>
        </w:rPr>
        <w:t xml:space="preserve"> Товара</w:t>
      </w:r>
      <w:r w:rsidRPr="00CD2E50">
        <w:rPr>
          <w:sz w:val="23"/>
          <w:szCs w:val="23"/>
        </w:rPr>
        <w:t xml:space="preserve"> </w:t>
      </w:r>
      <w:proofErr w:type="spellStart"/>
      <w:r w:rsidRPr="00CD2E50">
        <w:rPr>
          <w:sz w:val="23"/>
          <w:szCs w:val="23"/>
        </w:rPr>
        <w:t>Поклажедатель</w:t>
      </w:r>
      <w:proofErr w:type="spellEnd"/>
      <w:r w:rsidRPr="00CD2E50">
        <w:rPr>
          <w:sz w:val="23"/>
          <w:szCs w:val="23"/>
        </w:rPr>
        <w:t xml:space="preserve"> должен обладать законными правами по его владению и пользованию.</w:t>
      </w:r>
    </w:p>
    <w:p w:rsidR="009E05E0" w:rsidRPr="00CD2E50" w:rsidRDefault="009E05E0" w:rsidP="00554DA8">
      <w:pPr>
        <w:ind w:firstLine="426"/>
        <w:jc w:val="both"/>
        <w:rPr>
          <w:sz w:val="23"/>
          <w:szCs w:val="23"/>
        </w:rPr>
      </w:pPr>
      <w:r w:rsidRPr="00CD2E50">
        <w:rPr>
          <w:sz w:val="23"/>
          <w:szCs w:val="23"/>
        </w:rPr>
        <w:t>2.2.</w:t>
      </w:r>
      <w:r w:rsidRPr="00CD2E50">
        <w:rPr>
          <w:sz w:val="23"/>
          <w:szCs w:val="23"/>
        </w:rPr>
        <w:tab/>
        <w:t xml:space="preserve">Погрузочно-разгрузочные работы при доставке Товара на место хранения и при его выборке выполняются Хранителем за счет </w:t>
      </w:r>
      <w:proofErr w:type="spellStart"/>
      <w:r w:rsidRPr="00CD2E50">
        <w:rPr>
          <w:sz w:val="23"/>
          <w:szCs w:val="23"/>
        </w:rPr>
        <w:t>Поклажедателя</w:t>
      </w:r>
      <w:proofErr w:type="spellEnd"/>
      <w:r w:rsidRPr="00CD2E50">
        <w:rPr>
          <w:sz w:val="23"/>
          <w:szCs w:val="23"/>
        </w:rPr>
        <w:t>.</w:t>
      </w:r>
    </w:p>
    <w:p w:rsidR="009E05E0" w:rsidRPr="00CD2E50" w:rsidRDefault="009E05E0" w:rsidP="00554DA8">
      <w:pPr>
        <w:ind w:firstLine="426"/>
        <w:jc w:val="both"/>
        <w:rPr>
          <w:sz w:val="23"/>
          <w:szCs w:val="23"/>
        </w:rPr>
      </w:pPr>
      <w:r w:rsidRPr="00CD2E50">
        <w:rPr>
          <w:sz w:val="23"/>
          <w:szCs w:val="23"/>
        </w:rPr>
        <w:t>2.3.</w:t>
      </w:r>
      <w:r w:rsidRPr="00CD2E50">
        <w:rPr>
          <w:sz w:val="23"/>
          <w:szCs w:val="23"/>
        </w:rPr>
        <w:tab/>
        <w:t xml:space="preserve">Хранитель при приеме Товара на хранение за свой счет производит осмотр Товара, определяет его количество и внешнее состояние упаковки и поддонов. При нарушении целостности упаковки и (или) её ненадлежащем состоянии, а также при ненадлежащем состоянии поддона (паллета) Хранитель вправе отказаться от приемки Товара на хранение или соответствующим образом снизить оценочную стоимость принимаемой части Товара. Восстановление целостности такой упаковки может быть отнесено на </w:t>
      </w:r>
      <w:proofErr w:type="spellStart"/>
      <w:r w:rsidRPr="00CD2E50">
        <w:rPr>
          <w:sz w:val="23"/>
          <w:szCs w:val="23"/>
        </w:rPr>
        <w:t>Поклажедателя</w:t>
      </w:r>
      <w:proofErr w:type="spellEnd"/>
      <w:r w:rsidRPr="00CD2E50">
        <w:rPr>
          <w:sz w:val="23"/>
          <w:szCs w:val="23"/>
        </w:rPr>
        <w:t xml:space="preserve">. Учетной единицей, как при приеме, так и при выдаче Товара по настоящему договору, </w:t>
      </w:r>
      <w:r w:rsidRPr="00CD2E50">
        <w:rPr>
          <w:sz w:val="23"/>
          <w:szCs w:val="23"/>
        </w:rPr>
        <w:lastRenderedPageBreak/>
        <w:t xml:space="preserve">является паллет. Любые предусмотренные настоящим договором складские услуги, в </w:t>
      </w:r>
      <w:proofErr w:type="spellStart"/>
      <w:r w:rsidRPr="00CD2E50">
        <w:rPr>
          <w:sz w:val="23"/>
          <w:szCs w:val="23"/>
        </w:rPr>
        <w:t>т.ч</w:t>
      </w:r>
      <w:proofErr w:type="spellEnd"/>
      <w:r w:rsidRPr="00CD2E50">
        <w:rPr>
          <w:sz w:val="23"/>
          <w:szCs w:val="23"/>
        </w:rPr>
        <w:t xml:space="preserve">. </w:t>
      </w:r>
      <w:proofErr w:type="spellStart"/>
      <w:r w:rsidRPr="00CD2E50">
        <w:rPr>
          <w:sz w:val="23"/>
          <w:szCs w:val="23"/>
        </w:rPr>
        <w:t>паллетирование</w:t>
      </w:r>
      <w:proofErr w:type="spellEnd"/>
      <w:r w:rsidRPr="00CD2E50">
        <w:rPr>
          <w:sz w:val="23"/>
          <w:szCs w:val="23"/>
        </w:rPr>
        <w:t xml:space="preserve"> и(или) формирование паллета должны производиться до помещения товара на склад хранения. Оказание складских услуг в отношении Товара, находящегося на складе хранения, не допускается.</w:t>
      </w:r>
    </w:p>
    <w:p w:rsidR="008873DA" w:rsidRPr="00CD2E50" w:rsidRDefault="009E05E0" w:rsidP="00554DA8">
      <w:pPr>
        <w:ind w:firstLine="426"/>
        <w:jc w:val="both"/>
        <w:rPr>
          <w:sz w:val="23"/>
          <w:szCs w:val="23"/>
        </w:rPr>
      </w:pPr>
      <w:r w:rsidRPr="00CD2E50">
        <w:rPr>
          <w:sz w:val="23"/>
          <w:szCs w:val="23"/>
        </w:rPr>
        <w:t>2.4.</w:t>
      </w:r>
      <w:r w:rsidRPr="00CD2E50">
        <w:rPr>
          <w:sz w:val="23"/>
          <w:szCs w:val="23"/>
        </w:rPr>
        <w:tab/>
      </w:r>
      <w:r w:rsidR="008873DA" w:rsidRPr="00CD2E50">
        <w:rPr>
          <w:sz w:val="23"/>
          <w:szCs w:val="23"/>
        </w:rPr>
        <w:t>В момент принятия и выдачи Товара стороны в обязательном порядке составляют двусторонний акт, указанный в п. 4.4. настоящего Договора.</w:t>
      </w:r>
    </w:p>
    <w:p w:rsidR="009E05E0" w:rsidRPr="00CD2E50" w:rsidRDefault="009E05E0" w:rsidP="00554DA8">
      <w:pPr>
        <w:ind w:firstLine="426"/>
        <w:jc w:val="both"/>
        <w:rPr>
          <w:sz w:val="23"/>
          <w:szCs w:val="23"/>
        </w:rPr>
      </w:pPr>
      <w:r w:rsidRPr="00CD2E50">
        <w:rPr>
          <w:sz w:val="23"/>
          <w:szCs w:val="23"/>
        </w:rPr>
        <w:t>2.</w:t>
      </w:r>
      <w:r w:rsidR="009563BA" w:rsidRPr="00CD2E50">
        <w:rPr>
          <w:sz w:val="23"/>
          <w:szCs w:val="23"/>
        </w:rPr>
        <w:t>5</w:t>
      </w:r>
      <w:r w:rsidRPr="00CD2E50">
        <w:rPr>
          <w:sz w:val="23"/>
          <w:szCs w:val="23"/>
        </w:rPr>
        <w:t>.</w:t>
      </w:r>
      <w:r w:rsidRPr="00CD2E50">
        <w:rPr>
          <w:sz w:val="23"/>
          <w:szCs w:val="23"/>
        </w:rPr>
        <w:tab/>
      </w:r>
      <w:r w:rsidR="007D3846" w:rsidRPr="00CD2E50">
        <w:rPr>
          <w:sz w:val="23"/>
          <w:szCs w:val="23"/>
        </w:rPr>
        <w:t xml:space="preserve">При заключении договора </w:t>
      </w:r>
      <w:proofErr w:type="spellStart"/>
      <w:r w:rsidRPr="00CD2E50">
        <w:rPr>
          <w:sz w:val="23"/>
          <w:szCs w:val="23"/>
        </w:rPr>
        <w:t>Поклажедатель</w:t>
      </w:r>
      <w:proofErr w:type="spellEnd"/>
      <w:r w:rsidRPr="00CD2E50">
        <w:rPr>
          <w:sz w:val="23"/>
          <w:szCs w:val="23"/>
        </w:rPr>
        <w:t xml:space="preserve"> передает Хранителю</w:t>
      </w:r>
      <w:r w:rsidR="007D3846" w:rsidRPr="00CD2E50">
        <w:rPr>
          <w:sz w:val="23"/>
          <w:szCs w:val="23"/>
        </w:rPr>
        <w:t xml:space="preserve"> доверенности, оформленные на </w:t>
      </w:r>
      <w:r w:rsidRPr="00CD2E50">
        <w:rPr>
          <w:sz w:val="23"/>
          <w:szCs w:val="23"/>
        </w:rPr>
        <w:t>ответственных лиц</w:t>
      </w:r>
      <w:r w:rsidR="007D3846" w:rsidRPr="00CD2E50">
        <w:rPr>
          <w:sz w:val="23"/>
          <w:szCs w:val="23"/>
        </w:rPr>
        <w:t>, отвечающих за прием и передачу Товара.</w:t>
      </w:r>
    </w:p>
    <w:p w:rsidR="009E05E0" w:rsidRPr="00CD2E50" w:rsidRDefault="009E05E0" w:rsidP="00554DA8">
      <w:pPr>
        <w:ind w:firstLine="426"/>
        <w:jc w:val="both"/>
        <w:rPr>
          <w:sz w:val="23"/>
          <w:szCs w:val="23"/>
        </w:rPr>
      </w:pPr>
      <w:r w:rsidRPr="00CD2E50">
        <w:rPr>
          <w:sz w:val="23"/>
          <w:szCs w:val="23"/>
        </w:rPr>
        <w:t>2.</w:t>
      </w:r>
      <w:r w:rsidR="009563BA" w:rsidRPr="00CD2E50">
        <w:rPr>
          <w:sz w:val="23"/>
          <w:szCs w:val="23"/>
        </w:rPr>
        <w:t>6</w:t>
      </w:r>
      <w:r w:rsidRPr="00CD2E50">
        <w:rPr>
          <w:sz w:val="23"/>
          <w:szCs w:val="23"/>
        </w:rPr>
        <w:t>.</w:t>
      </w:r>
      <w:r w:rsidRPr="00CD2E50">
        <w:rPr>
          <w:sz w:val="23"/>
          <w:szCs w:val="23"/>
        </w:rPr>
        <w:tab/>
        <w:t xml:space="preserve">При выдаче Товара </w:t>
      </w:r>
      <w:proofErr w:type="spellStart"/>
      <w:r w:rsidRPr="00CD2E50">
        <w:rPr>
          <w:sz w:val="23"/>
          <w:szCs w:val="23"/>
        </w:rPr>
        <w:t>Поклажедатель</w:t>
      </w:r>
      <w:proofErr w:type="spellEnd"/>
      <w:r w:rsidRPr="00CD2E50">
        <w:rPr>
          <w:sz w:val="23"/>
          <w:szCs w:val="23"/>
        </w:rPr>
        <w:t xml:space="preserve"> и Хранитель имеют право требовать осмотра Товара и проверки его количества. Вызванные этим расходы несет Сторона, потребовавшая осмотра Товара или проверки его количества.</w:t>
      </w:r>
    </w:p>
    <w:p w:rsidR="006D58E4" w:rsidRPr="00CD2E50" w:rsidRDefault="009E05E0" w:rsidP="00554DA8">
      <w:pPr>
        <w:ind w:firstLine="360"/>
        <w:jc w:val="both"/>
        <w:rPr>
          <w:sz w:val="23"/>
          <w:szCs w:val="23"/>
        </w:rPr>
      </w:pPr>
      <w:r w:rsidRPr="00CD2E50">
        <w:rPr>
          <w:sz w:val="23"/>
          <w:szCs w:val="23"/>
        </w:rPr>
        <w:t>2.</w:t>
      </w:r>
      <w:r w:rsidR="009563BA" w:rsidRPr="00CD2E50">
        <w:rPr>
          <w:sz w:val="23"/>
          <w:szCs w:val="23"/>
        </w:rPr>
        <w:t>7</w:t>
      </w:r>
      <w:r w:rsidRPr="00CD2E50">
        <w:rPr>
          <w:sz w:val="23"/>
          <w:szCs w:val="23"/>
        </w:rPr>
        <w:t>.</w:t>
      </w:r>
      <w:r w:rsidRPr="00CD2E50">
        <w:rPr>
          <w:sz w:val="23"/>
          <w:szCs w:val="23"/>
        </w:rPr>
        <w:tab/>
      </w:r>
      <w:r w:rsidR="007E5F4D" w:rsidRPr="00CD2E50">
        <w:rPr>
          <w:sz w:val="23"/>
          <w:szCs w:val="23"/>
        </w:rPr>
        <w:t xml:space="preserve">Если при выдаче Товара, он не был совместно осмотрен или проверен Сторонами, заявление о недостаче или повреждении Товара вследствие его ненадлежащего хранения должно быть представлено Хранителю в письменной форме в течение 14 часов с момента получения Товара.  </w:t>
      </w:r>
    </w:p>
    <w:p w:rsidR="007E5F4D" w:rsidRPr="00CD2E50" w:rsidRDefault="007E5F4D" w:rsidP="00554DA8">
      <w:pPr>
        <w:ind w:firstLine="360"/>
        <w:jc w:val="both"/>
        <w:rPr>
          <w:sz w:val="23"/>
          <w:szCs w:val="23"/>
        </w:rPr>
      </w:pPr>
      <w:r w:rsidRPr="00CD2E50">
        <w:rPr>
          <w:sz w:val="23"/>
          <w:szCs w:val="23"/>
        </w:rPr>
        <w:t>При отсутствии заявления, указанного в абзаце первом настоящего пункта, считается, если не доказано иное, что Товар возвращен Хранителем в соответствии с условиями настоящего Договора</w:t>
      </w:r>
    </w:p>
    <w:p w:rsidR="00D75E73" w:rsidRPr="00CD2E50" w:rsidRDefault="00FE2DF8" w:rsidP="00554DA8">
      <w:pPr>
        <w:ind w:firstLine="426"/>
        <w:jc w:val="both"/>
        <w:rPr>
          <w:sz w:val="23"/>
          <w:szCs w:val="23"/>
        </w:rPr>
      </w:pPr>
      <w:r w:rsidRPr="00CD2E50">
        <w:rPr>
          <w:sz w:val="23"/>
          <w:szCs w:val="23"/>
        </w:rPr>
        <w:t>2.</w:t>
      </w:r>
      <w:r w:rsidR="009563BA" w:rsidRPr="00CD2E50">
        <w:rPr>
          <w:sz w:val="23"/>
          <w:szCs w:val="23"/>
        </w:rPr>
        <w:t>8</w:t>
      </w:r>
      <w:r w:rsidRPr="00CD2E50">
        <w:rPr>
          <w:sz w:val="23"/>
          <w:szCs w:val="23"/>
        </w:rPr>
        <w:t xml:space="preserve">. </w:t>
      </w:r>
      <w:r w:rsidR="00D75E73" w:rsidRPr="00CD2E50">
        <w:rPr>
          <w:sz w:val="23"/>
          <w:szCs w:val="23"/>
        </w:rPr>
        <w:t xml:space="preserve">Хранитель вправе расторгнуть настоящий Договор и самостоятельно продать Товар </w:t>
      </w:r>
      <w:proofErr w:type="spellStart"/>
      <w:r w:rsidR="00D75E73" w:rsidRPr="00CD2E50">
        <w:rPr>
          <w:sz w:val="23"/>
          <w:szCs w:val="23"/>
        </w:rPr>
        <w:t>Поклажедателя</w:t>
      </w:r>
      <w:proofErr w:type="spellEnd"/>
      <w:r w:rsidR="00D75E73" w:rsidRPr="00CD2E50">
        <w:rPr>
          <w:sz w:val="23"/>
          <w:szCs w:val="23"/>
        </w:rPr>
        <w:t xml:space="preserve"> при наступлении </w:t>
      </w:r>
      <w:r w:rsidR="00CF0A39" w:rsidRPr="00CD2E50">
        <w:rPr>
          <w:sz w:val="23"/>
          <w:szCs w:val="23"/>
        </w:rPr>
        <w:t xml:space="preserve">одновременно </w:t>
      </w:r>
      <w:r w:rsidR="00D75E73" w:rsidRPr="00CD2E50">
        <w:rPr>
          <w:sz w:val="23"/>
          <w:szCs w:val="23"/>
        </w:rPr>
        <w:t>всех нижеперечисленных условий:</w:t>
      </w:r>
    </w:p>
    <w:p w:rsidR="00D75E73" w:rsidRPr="00CD2E50" w:rsidRDefault="00D75E73" w:rsidP="00554DA8">
      <w:pPr>
        <w:ind w:firstLine="426"/>
        <w:jc w:val="both"/>
        <w:rPr>
          <w:sz w:val="23"/>
          <w:szCs w:val="23"/>
        </w:rPr>
      </w:pPr>
      <w:r w:rsidRPr="00CD2E50">
        <w:rPr>
          <w:sz w:val="23"/>
          <w:szCs w:val="23"/>
        </w:rPr>
        <w:t xml:space="preserve">- размещенный на складе Товар оставлен </w:t>
      </w:r>
      <w:proofErr w:type="spellStart"/>
      <w:r w:rsidRPr="00CD2E50">
        <w:rPr>
          <w:sz w:val="23"/>
          <w:szCs w:val="23"/>
        </w:rPr>
        <w:t>Поклажедателем</w:t>
      </w:r>
      <w:proofErr w:type="spellEnd"/>
      <w:r w:rsidRPr="00CD2E50">
        <w:rPr>
          <w:sz w:val="23"/>
          <w:szCs w:val="23"/>
        </w:rPr>
        <w:t xml:space="preserve"> </w:t>
      </w:r>
      <w:r w:rsidR="00FE2DF8" w:rsidRPr="00CD2E50">
        <w:rPr>
          <w:sz w:val="23"/>
          <w:szCs w:val="23"/>
        </w:rPr>
        <w:t xml:space="preserve">на срок, </w:t>
      </w:r>
      <w:r w:rsidR="00A72D82" w:rsidRPr="00CD2E50">
        <w:rPr>
          <w:sz w:val="23"/>
          <w:szCs w:val="23"/>
        </w:rPr>
        <w:t xml:space="preserve">существенно </w:t>
      </w:r>
      <w:r w:rsidR="00CF0A39" w:rsidRPr="00CD2E50">
        <w:rPr>
          <w:sz w:val="23"/>
          <w:szCs w:val="23"/>
        </w:rPr>
        <w:t>превышающий 7</w:t>
      </w:r>
      <w:r w:rsidR="00FE2DF8" w:rsidRPr="00CD2E50">
        <w:rPr>
          <w:sz w:val="23"/>
          <w:szCs w:val="23"/>
        </w:rPr>
        <w:t xml:space="preserve">0% от </w:t>
      </w:r>
      <w:r w:rsidR="00CF0A39" w:rsidRPr="00CD2E50">
        <w:rPr>
          <w:sz w:val="23"/>
          <w:szCs w:val="23"/>
        </w:rPr>
        <w:t xml:space="preserve"> </w:t>
      </w:r>
      <w:r w:rsidR="00FE2DF8" w:rsidRPr="00CD2E50">
        <w:rPr>
          <w:sz w:val="23"/>
          <w:szCs w:val="23"/>
        </w:rPr>
        <w:t xml:space="preserve">срока его </w:t>
      </w:r>
      <w:r w:rsidR="00CF0A39" w:rsidRPr="00CD2E50">
        <w:rPr>
          <w:sz w:val="23"/>
          <w:szCs w:val="23"/>
        </w:rPr>
        <w:t>годности</w:t>
      </w:r>
      <w:r w:rsidRPr="00CD2E50">
        <w:rPr>
          <w:sz w:val="23"/>
          <w:szCs w:val="23"/>
        </w:rPr>
        <w:t xml:space="preserve">, определяемого согласно п. </w:t>
      </w:r>
      <w:r w:rsidR="00CF0A39" w:rsidRPr="00CD2E50">
        <w:rPr>
          <w:sz w:val="23"/>
          <w:szCs w:val="23"/>
        </w:rPr>
        <w:t>1.7</w:t>
      </w:r>
      <w:r w:rsidR="00FE2DF8" w:rsidRPr="00CD2E50">
        <w:rPr>
          <w:sz w:val="23"/>
          <w:szCs w:val="23"/>
        </w:rPr>
        <w:t>.</w:t>
      </w:r>
      <w:r w:rsidRPr="00CD2E50">
        <w:rPr>
          <w:sz w:val="23"/>
          <w:szCs w:val="23"/>
        </w:rPr>
        <w:t xml:space="preserve"> Договора;</w:t>
      </w:r>
    </w:p>
    <w:p w:rsidR="00D75E73" w:rsidRPr="00CD2E50" w:rsidRDefault="00D75E73" w:rsidP="00554DA8">
      <w:pPr>
        <w:ind w:firstLine="426"/>
        <w:jc w:val="both"/>
        <w:rPr>
          <w:sz w:val="23"/>
          <w:szCs w:val="23"/>
        </w:rPr>
      </w:pPr>
      <w:r w:rsidRPr="00CD2E50">
        <w:rPr>
          <w:sz w:val="23"/>
          <w:szCs w:val="23"/>
        </w:rPr>
        <w:t>- у Хранителя есть основания полагать, что Товар в ближайшее время может утратить свои потребительские свойства и полностью потерять рыночную стоимость;</w:t>
      </w:r>
    </w:p>
    <w:p w:rsidR="00D75E73" w:rsidRPr="00CD2E50" w:rsidRDefault="00D75E73" w:rsidP="00554DA8">
      <w:pPr>
        <w:ind w:firstLine="426"/>
        <w:jc w:val="both"/>
        <w:rPr>
          <w:sz w:val="23"/>
          <w:szCs w:val="23"/>
        </w:rPr>
      </w:pPr>
      <w:r w:rsidRPr="00CD2E50">
        <w:rPr>
          <w:sz w:val="23"/>
          <w:szCs w:val="23"/>
        </w:rPr>
        <w:t>-</w:t>
      </w:r>
      <w:r w:rsidR="00A72D82" w:rsidRPr="00CD2E50">
        <w:rPr>
          <w:sz w:val="23"/>
          <w:szCs w:val="23"/>
        </w:rPr>
        <w:t xml:space="preserve"> </w:t>
      </w:r>
      <w:proofErr w:type="spellStart"/>
      <w:r w:rsidR="00FE2DF8" w:rsidRPr="00CD2E50">
        <w:rPr>
          <w:sz w:val="23"/>
          <w:szCs w:val="23"/>
        </w:rPr>
        <w:t>Поклажедатель</w:t>
      </w:r>
      <w:proofErr w:type="spellEnd"/>
      <w:r w:rsidR="00FE2DF8" w:rsidRPr="00CD2E50">
        <w:rPr>
          <w:sz w:val="23"/>
          <w:szCs w:val="23"/>
        </w:rPr>
        <w:t xml:space="preserve"> не исполнил </w:t>
      </w:r>
      <w:r w:rsidRPr="00CD2E50">
        <w:rPr>
          <w:sz w:val="23"/>
          <w:szCs w:val="23"/>
        </w:rPr>
        <w:t>условия по внесению гарантийного взноса в соответствии с п.</w:t>
      </w:r>
      <w:r w:rsidR="00FE2DF8" w:rsidRPr="00CD2E50">
        <w:rPr>
          <w:sz w:val="23"/>
          <w:szCs w:val="23"/>
        </w:rPr>
        <w:t>5.2. настоящего Договора</w:t>
      </w:r>
      <w:r w:rsidR="003623A3" w:rsidRPr="00CD2E50">
        <w:rPr>
          <w:sz w:val="23"/>
          <w:szCs w:val="23"/>
        </w:rPr>
        <w:t>.</w:t>
      </w:r>
    </w:p>
    <w:p w:rsidR="00F84A92" w:rsidRPr="00CD2E50" w:rsidRDefault="00FE2DF8" w:rsidP="00554DA8">
      <w:pPr>
        <w:ind w:firstLine="426"/>
        <w:jc w:val="both"/>
        <w:rPr>
          <w:sz w:val="23"/>
          <w:szCs w:val="23"/>
        </w:rPr>
      </w:pPr>
      <w:r w:rsidRPr="00CD2E50">
        <w:rPr>
          <w:sz w:val="23"/>
          <w:szCs w:val="23"/>
        </w:rPr>
        <w:t xml:space="preserve">При этом Сумма, вырученная от продажи Товара, передается </w:t>
      </w:r>
      <w:proofErr w:type="spellStart"/>
      <w:r w:rsidRPr="00CD2E50">
        <w:rPr>
          <w:sz w:val="23"/>
          <w:szCs w:val="23"/>
        </w:rPr>
        <w:t>Поклажедателю</w:t>
      </w:r>
      <w:proofErr w:type="spellEnd"/>
      <w:r w:rsidRPr="00CD2E50">
        <w:rPr>
          <w:sz w:val="23"/>
          <w:szCs w:val="23"/>
        </w:rPr>
        <w:t xml:space="preserve"> за вычетом сумм, причитающихся Хранителю по Договору, в том числе его расходов на продажу Товара.</w:t>
      </w:r>
      <w:r w:rsidR="00324E8F" w:rsidRPr="00CD2E50">
        <w:rPr>
          <w:sz w:val="23"/>
          <w:szCs w:val="23"/>
        </w:rPr>
        <w:t xml:space="preserve"> </w:t>
      </w:r>
      <w:r w:rsidR="00FB1578" w:rsidRPr="00CD2E50">
        <w:rPr>
          <w:sz w:val="23"/>
          <w:szCs w:val="23"/>
        </w:rPr>
        <w:t xml:space="preserve">За 3 дня до </w:t>
      </w:r>
      <w:r w:rsidR="00604EA2" w:rsidRPr="00CD2E50">
        <w:rPr>
          <w:sz w:val="23"/>
          <w:szCs w:val="23"/>
        </w:rPr>
        <w:t>реализации Хранитель</w:t>
      </w:r>
      <w:r w:rsidR="00FB1578" w:rsidRPr="00CD2E50">
        <w:rPr>
          <w:sz w:val="23"/>
          <w:szCs w:val="23"/>
        </w:rPr>
        <w:t xml:space="preserve"> должен потребовать от </w:t>
      </w:r>
      <w:proofErr w:type="spellStart"/>
      <w:r w:rsidR="00FB1578" w:rsidRPr="00CD2E50">
        <w:rPr>
          <w:sz w:val="23"/>
          <w:szCs w:val="23"/>
        </w:rPr>
        <w:t>Поклажедателя</w:t>
      </w:r>
      <w:proofErr w:type="spellEnd"/>
      <w:r w:rsidR="00FB1578" w:rsidRPr="00CD2E50">
        <w:rPr>
          <w:sz w:val="23"/>
          <w:szCs w:val="23"/>
        </w:rPr>
        <w:t xml:space="preserve"> забрать товар. </w:t>
      </w:r>
      <w:r w:rsidR="003623A3" w:rsidRPr="00CD2E50">
        <w:rPr>
          <w:sz w:val="23"/>
          <w:szCs w:val="23"/>
        </w:rPr>
        <w:t xml:space="preserve">Письмо о необходимости забрать товар и о расторжении </w:t>
      </w:r>
      <w:r w:rsidR="00225CC6" w:rsidRPr="00CD2E50">
        <w:rPr>
          <w:sz w:val="23"/>
          <w:szCs w:val="23"/>
        </w:rPr>
        <w:t>договора направляется</w:t>
      </w:r>
      <w:r w:rsidR="00FB1578" w:rsidRPr="00CD2E50">
        <w:rPr>
          <w:sz w:val="23"/>
          <w:szCs w:val="23"/>
        </w:rPr>
        <w:t xml:space="preserve"> </w:t>
      </w:r>
      <w:r w:rsidR="00E04CDB" w:rsidRPr="00CD2E50">
        <w:rPr>
          <w:sz w:val="23"/>
          <w:szCs w:val="23"/>
        </w:rPr>
        <w:t>по адресу электронной почты, указанной в разделе 12 Договора.</w:t>
      </w:r>
    </w:p>
    <w:p w:rsidR="00E32608" w:rsidRPr="00CD2E50" w:rsidRDefault="00E32608" w:rsidP="00554DA8">
      <w:pPr>
        <w:ind w:firstLine="426"/>
        <w:jc w:val="both"/>
        <w:rPr>
          <w:sz w:val="23"/>
          <w:szCs w:val="23"/>
        </w:rPr>
      </w:pPr>
    </w:p>
    <w:p w:rsidR="009E05E0" w:rsidRPr="00CD2E50" w:rsidRDefault="009E05E0" w:rsidP="00554DA8">
      <w:pPr>
        <w:jc w:val="center"/>
        <w:rPr>
          <w:b/>
          <w:sz w:val="23"/>
          <w:szCs w:val="23"/>
        </w:rPr>
      </w:pPr>
      <w:r w:rsidRPr="00CD2E50">
        <w:rPr>
          <w:b/>
          <w:sz w:val="23"/>
          <w:szCs w:val="23"/>
        </w:rPr>
        <w:t>3.</w:t>
      </w:r>
      <w:r w:rsidRPr="00CD2E50">
        <w:rPr>
          <w:b/>
          <w:sz w:val="23"/>
          <w:szCs w:val="23"/>
        </w:rPr>
        <w:tab/>
      </w:r>
      <w:r w:rsidR="00C75893" w:rsidRPr="00CD2E50">
        <w:rPr>
          <w:b/>
          <w:sz w:val="23"/>
          <w:szCs w:val="23"/>
        </w:rPr>
        <w:t>Права и о</w:t>
      </w:r>
      <w:r w:rsidR="008E3C64" w:rsidRPr="00CD2E50">
        <w:rPr>
          <w:b/>
          <w:sz w:val="23"/>
          <w:szCs w:val="23"/>
        </w:rPr>
        <w:t>бязанности Сторон.</w:t>
      </w:r>
    </w:p>
    <w:p w:rsidR="009E05E0" w:rsidRPr="00CD2E50" w:rsidRDefault="009E05E0" w:rsidP="00554DA8">
      <w:pPr>
        <w:ind w:firstLine="426"/>
        <w:jc w:val="both"/>
        <w:rPr>
          <w:sz w:val="23"/>
          <w:szCs w:val="23"/>
        </w:rPr>
      </w:pPr>
      <w:r w:rsidRPr="00CD2E50">
        <w:rPr>
          <w:sz w:val="23"/>
          <w:szCs w:val="23"/>
        </w:rPr>
        <w:t>3.1.</w:t>
      </w:r>
      <w:r w:rsidRPr="00CD2E50">
        <w:rPr>
          <w:sz w:val="23"/>
          <w:szCs w:val="23"/>
        </w:rPr>
        <w:tab/>
        <w:t>Хранитель обязан:</w:t>
      </w:r>
    </w:p>
    <w:p w:rsidR="009E05E0" w:rsidRPr="00CD2E50" w:rsidRDefault="009E05E0" w:rsidP="00554DA8">
      <w:pPr>
        <w:ind w:firstLine="426"/>
        <w:jc w:val="both"/>
        <w:rPr>
          <w:sz w:val="23"/>
          <w:szCs w:val="23"/>
        </w:rPr>
      </w:pPr>
      <w:r w:rsidRPr="00CD2E50">
        <w:rPr>
          <w:sz w:val="23"/>
          <w:szCs w:val="23"/>
        </w:rPr>
        <w:t>3.1.1.</w:t>
      </w:r>
      <w:r w:rsidRPr="00CD2E50">
        <w:rPr>
          <w:sz w:val="23"/>
          <w:szCs w:val="23"/>
        </w:rPr>
        <w:tab/>
        <w:t xml:space="preserve">В течение действия настоящего Договора принимать согласованное количество Товара </w:t>
      </w:r>
      <w:proofErr w:type="spellStart"/>
      <w:r w:rsidRPr="00CD2E50">
        <w:rPr>
          <w:sz w:val="23"/>
          <w:szCs w:val="23"/>
        </w:rPr>
        <w:t>Поклажедателя</w:t>
      </w:r>
      <w:proofErr w:type="spellEnd"/>
      <w:r w:rsidRPr="00CD2E50">
        <w:rPr>
          <w:sz w:val="23"/>
          <w:szCs w:val="23"/>
        </w:rPr>
        <w:t xml:space="preserve"> на свой склад по Заявке </w:t>
      </w:r>
      <w:r w:rsidR="008B03C2" w:rsidRPr="00CD2E50">
        <w:rPr>
          <w:sz w:val="23"/>
          <w:szCs w:val="23"/>
        </w:rPr>
        <w:t>(</w:t>
      </w:r>
      <w:r w:rsidR="000708D1" w:rsidRPr="00CD2E50">
        <w:rPr>
          <w:sz w:val="23"/>
          <w:szCs w:val="23"/>
        </w:rPr>
        <w:t>Приложение № 1</w:t>
      </w:r>
      <w:r w:rsidR="008B03C2" w:rsidRPr="00CD2E50">
        <w:rPr>
          <w:sz w:val="23"/>
          <w:szCs w:val="23"/>
        </w:rPr>
        <w:t>)</w:t>
      </w:r>
      <w:r w:rsidRPr="00CD2E50">
        <w:rPr>
          <w:sz w:val="23"/>
          <w:szCs w:val="23"/>
        </w:rPr>
        <w:t xml:space="preserve"> с оформлением Акта приема-передачи Товара.</w:t>
      </w:r>
    </w:p>
    <w:p w:rsidR="009E05E0" w:rsidRPr="00CD2E50" w:rsidRDefault="009E05E0" w:rsidP="00554DA8">
      <w:pPr>
        <w:ind w:firstLine="426"/>
        <w:jc w:val="both"/>
        <w:rPr>
          <w:sz w:val="23"/>
          <w:szCs w:val="23"/>
        </w:rPr>
      </w:pPr>
      <w:r w:rsidRPr="00CD2E50">
        <w:rPr>
          <w:sz w:val="23"/>
          <w:szCs w:val="23"/>
        </w:rPr>
        <w:t>3.1.2.</w:t>
      </w:r>
      <w:r w:rsidRPr="00CD2E50">
        <w:rPr>
          <w:sz w:val="23"/>
          <w:szCs w:val="23"/>
        </w:rPr>
        <w:tab/>
        <w:t>Обеспечить сохранность, комплектность и товарный вид принятого на хранение Товара и принять все возможные меры для того, чтобы обеспечить сохранность переданной на хранение Товара.</w:t>
      </w:r>
    </w:p>
    <w:p w:rsidR="009E05E0" w:rsidRPr="00CD2E50" w:rsidRDefault="009E05E0" w:rsidP="00554DA8">
      <w:pPr>
        <w:jc w:val="both"/>
        <w:rPr>
          <w:sz w:val="23"/>
          <w:szCs w:val="23"/>
        </w:rPr>
      </w:pPr>
      <w:r w:rsidRPr="00CD2E50">
        <w:rPr>
          <w:sz w:val="23"/>
          <w:szCs w:val="23"/>
        </w:rPr>
        <w:t xml:space="preserve">При необходимости, выдавать согласованное количество Товара по Заявке </w:t>
      </w:r>
      <w:r w:rsidR="008B03C2" w:rsidRPr="00CD2E50">
        <w:rPr>
          <w:sz w:val="23"/>
          <w:szCs w:val="23"/>
        </w:rPr>
        <w:t>(</w:t>
      </w:r>
      <w:r w:rsidR="000708D1" w:rsidRPr="00CD2E50">
        <w:rPr>
          <w:sz w:val="23"/>
          <w:szCs w:val="23"/>
        </w:rPr>
        <w:t>Приложение №1</w:t>
      </w:r>
      <w:r w:rsidR="008B03C2" w:rsidRPr="00CD2E50">
        <w:rPr>
          <w:sz w:val="23"/>
          <w:szCs w:val="23"/>
        </w:rPr>
        <w:t>)</w:t>
      </w:r>
      <w:r w:rsidRPr="00CD2E50">
        <w:rPr>
          <w:sz w:val="23"/>
          <w:szCs w:val="23"/>
        </w:rPr>
        <w:t xml:space="preserve"> с оформлением Акта возврата Товара со склада, представителю </w:t>
      </w:r>
      <w:proofErr w:type="spellStart"/>
      <w:r w:rsidRPr="00CD2E50">
        <w:rPr>
          <w:sz w:val="23"/>
          <w:szCs w:val="23"/>
        </w:rPr>
        <w:t>Поклажедателя</w:t>
      </w:r>
      <w:proofErr w:type="spellEnd"/>
      <w:r w:rsidRPr="00CD2E50">
        <w:rPr>
          <w:sz w:val="23"/>
          <w:szCs w:val="23"/>
        </w:rPr>
        <w:t xml:space="preserve"> или по указанию </w:t>
      </w:r>
      <w:proofErr w:type="spellStart"/>
      <w:r w:rsidRPr="00CD2E50">
        <w:rPr>
          <w:sz w:val="23"/>
          <w:szCs w:val="23"/>
        </w:rPr>
        <w:t>Поклажедателя</w:t>
      </w:r>
      <w:proofErr w:type="spellEnd"/>
      <w:r w:rsidRPr="00CD2E50">
        <w:rPr>
          <w:sz w:val="23"/>
          <w:szCs w:val="23"/>
        </w:rPr>
        <w:t xml:space="preserve"> третьим лицам.</w:t>
      </w:r>
    </w:p>
    <w:p w:rsidR="009E05E0" w:rsidRPr="00CD2E50" w:rsidRDefault="009E05E0" w:rsidP="00554DA8">
      <w:pPr>
        <w:ind w:firstLine="426"/>
        <w:jc w:val="both"/>
        <w:rPr>
          <w:sz w:val="23"/>
          <w:szCs w:val="23"/>
        </w:rPr>
      </w:pPr>
      <w:r w:rsidRPr="00CD2E50">
        <w:rPr>
          <w:sz w:val="23"/>
          <w:szCs w:val="23"/>
        </w:rPr>
        <w:t>3.1.3.</w:t>
      </w:r>
      <w:r w:rsidRPr="00CD2E50">
        <w:rPr>
          <w:sz w:val="23"/>
          <w:szCs w:val="23"/>
        </w:rPr>
        <w:tab/>
        <w:t xml:space="preserve">Осуществлять погрузо-разгрузочные работы и работы/услуги по обработке Товаров </w:t>
      </w:r>
      <w:proofErr w:type="spellStart"/>
      <w:r w:rsidRPr="00CD2E50">
        <w:rPr>
          <w:sz w:val="23"/>
          <w:szCs w:val="23"/>
        </w:rPr>
        <w:t>Поклажедателя</w:t>
      </w:r>
      <w:proofErr w:type="spellEnd"/>
      <w:r w:rsidRPr="00CD2E50">
        <w:rPr>
          <w:sz w:val="23"/>
          <w:szCs w:val="23"/>
        </w:rPr>
        <w:t>.</w:t>
      </w:r>
    </w:p>
    <w:p w:rsidR="009E05E0" w:rsidRPr="00CD2E50" w:rsidRDefault="009E05E0" w:rsidP="00554DA8">
      <w:pPr>
        <w:ind w:firstLine="426"/>
        <w:jc w:val="both"/>
        <w:rPr>
          <w:sz w:val="23"/>
          <w:szCs w:val="23"/>
        </w:rPr>
      </w:pPr>
      <w:r w:rsidRPr="00CD2E50">
        <w:rPr>
          <w:sz w:val="23"/>
          <w:szCs w:val="23"/>
        </w:rPr>
        <w:t>3.1.4.</w:t>
      </w:r>
      <w:r w:rsidRPr="00CD2E50">
        <w:rPr>
          <w:sz w:val="23"/>
          <w:szCs w:val="23"/>
        </w:rPr>
        <w:tab/>
        <w:t xml:space="preserve">Возместить ущерб, причиненный Товару </w:t>
      </w:r>
      <w:proofErr w:type="spellStart"/>
      <w:r w:rsidRPr="00CD2E50">
        <w:rPr>
          <w:sz w:val="23"/>
          <w:szCs w:val="23"/>
        </w:rPr>
        <w:t>Поклажедателя</w:t>
      </w:r>
      <w:proofErr w:type="spellEnd"/>
      <w:r w:rsidRPr="00CD2E50">
        <w:rPr>
          <w:sz w:val="23"/>
          <w:szCs w:val="23"/>
        </w:rPr>
        <w:t xml:space="preserve"> в результате осуществления Хранителем профессиональной деятельности за счет средств Хранителя и в пользу </w:t>
      </w:r>
      <w:proofErr w:type="spellStart"/>
      <w:r w:rsidRPr="00CD2E50">
        <w:rPr>
          <w:sz w:val="23"/>
          <w:szCs w:val="23"/>
        </w:rPr>
        <w:t>Поклажедателя</w:t>
      </w:r>
      <w:proofErr w:type="spellEnd"/>
      <w:r w:rsidRPr="00CD2E50">
        <w:rPr>
          <w:sz w:val="23"/>
          <w:szCs w:val="23"/>
        </w:rPr>
        <w:t xml:space="preserve"> в размере до 25 (двадцати пяти) тысяч рублей за 1 </w:t>
      </w:r>
      <w:proofErr w:type="spellStart"/>
      <w:r w:rsidRPr="00CD2E50">
        <w:rPr>
          <w:sz w:val="23"/>
          <w:szCs w:val="23"/>
        </w:rPr>
        <w:t>паллето</w:t>
      </w:r>
      <w:proofErr w:type="spellEnd"/>
      <w:r w:rsidR="000307D2" w:rsidRPr="00CD2E50">
        <w:rPr>
          <w:sz w:val="23"/>
          <w:szCs w:val="23"/>
        </w:rPr>
        <w:t>-</w:t>
      </w:r>
      <w:r w:rsidRPr="00CD2E50">
        <w:rPr>
          <w:sz w:val="23"/>
          <w:szCs w:val="23"/>
        </w:rPr>
        <w:t xml:space="preserve">место в месяц. Товар, стоимость которого превышает указанную сумму, подлежат страхованию за счет средств </w:t>
      </w:r>
      <w:proofErr w:type="spellStart"/>
      <w:r w:rsidRPr="00CD2E50">
        <w:rPr>
          <w:sz w:val="23"/>
          <w:szCs w:val="23"/>
        </w:rPr>
        <w:t>Поклажедателя</w:t>
      </w:r>
      <w:proofErr w:type="spellEnd"/>
      <w:r w:rsidRPr="00CD2E50">
        <w:rPr>
          <w:sz w:val="23"/>
          <w:szCs w:val="23"/>
        </w:rPr>
        <w:t xml:space="preserve"> и в пользу </w:t>
      </w:r>
      <w:proofErr w:type="spellStart"/>
      <w:r w:rsidRPr="00CD2E50">
        <w:rPr>
          <w:sz w:val="23"/>
          <w:szCs w:val="23"/>
        </w:rPr>
        <w:t>Поклажедателя</w:t>
      </w:r>
      <w:proofErr w:type="spellEnd"/>
      <w:r w:rsidRPr="00CD2E50">
        <w:rPr>
          <w:sz w:val="23"/>
          <w:szCs w:val="23"/>
        </w:rPr>
        <w:t>.</w:t>
      </w:r>
    </w:p>
    <w:p w:rsidR="000B763C" w:rsidRPr="00CD2E50" w:rsidRDefault="009E05E0" w:rsidP="00554DA8">
      <w:pPr>
        <w:ind w:firstLine="426"/>
        <w:jc w:val="both"/>
        <w:rPr>
          <w:sz w:val="23"/>
          <w:szCs w:val="23"/>
        </w:rPr>
      </w:pPr>
      <w:r w:rsidRPr="00CD2E50">
        <w:rPr>
          <w:sz w:val="23"/>
          <w:szCs w:val="23"/>
        </w:rPr>
        <w:t>3.1.5.</w:t>
      </w:r>
      <w:r w:rsidRPr="00CD2E50">
        <w:rPr>
          <w:sz w:val="23"/>
          <w:szCs w:val="23"/>
        </w:rPr>
        <w:tab/>
        <w:t xml:space="preserve">Прекратить выдачу Товара в случае отсутствия оригиналов </w:t>
      </w:r>
      <w:r w:rsidR="006750F6" w:rsidRPr="00CD2E50">
        <w:rPr>
          <w:sz w:val="23"/>
          <w:szCs w:val="23"/>
        </w:rPr>
        <w:t>надлежаще оформленных документов,</w:t>
      </w:r>
      <w:r w:rsidRPr="00CD2E50">
        <w:rPr>
          <w:sz w:val="23"/>
          <w:szCs w:val="23"/>
        </w:rPr>
        <w:t xml:space="preserve"> указанных в</w:t>
      </w:r>
      <w:r w:rsidR="000708D1" w:rsidRPr="00CD2E50">
        <w:rPr>
          <w:sz w:val="23"/>
          <w:szCs w:val="23"/>
        </w:rPr>
        <w:t xml:space="preserve"> данном разделе Договора.</w:t>
      </w:r>
    </w:p>
    <w:p w:rsidR="000B763C" w:rsidRPr="00CD2E50" w:rsidRDefault="000B763C" w:rsidP="00554DA8">
      <w:pPr>
        <w:ind w:firstLine="426"/>
        <w:jc w:val="both"/>
        <w:rPr>
          <w:sz w:val="23"/>
          <w:szCs w:val="23"/>
        </w:rPr>
      </w:pPr>
    </w:p>
    <w:p w:rsidR="005A7600" w:rsidRPr="00CD2E50" w:rsidRDefault="005A7600" w:rsidP="00554DA8">
      <w:pPr>
        <w:ind w:firstLine="426"/>
        <w:jc w:val="both"/>
        <w:rPr>
          <w:sz w:val="23"/>
          <w:szCs w:val="23"/>
        </w:rPr>
      </w:pPr>
      <w:r w:rsidRPr="00CD2E50">
        <w:rPr>
          <w:sz w:val="23"/>
          <w:szCs w:val="23"/>
        </w:rPr>
        <w:t>3.2.</w:t>
      </w:r>
      <w:r w:rsidRPr="00CD2E50">
        <w:rPr>
          <w:sz w:val="23"/>
          <w:szCs w:val="23"/>
        </w:rPr>
        <w:tab/>
        <w:t>Хранитель вправе:</w:t>
      </w:r>
    </w:p>
    <w:p w:rsidR="001A7F49" w:rsidRPr="00CD2E50" w:rsidRDefault="002A4626" w:rsidP="00554DA8">
      <w:pPr>
        <w:ind w:firstLine="426"/>
        <w:jc w:val="both"/>
        <w:rPr>
          <w:sz w:val="23"/>
          <w:szCs w:val="23"/>
        </w:rPr>
      </w:pPr>
      <w:r w:rsidRPr="00CD2E50">
        <w:rPr>
          <w:sz w:val="23"/>
          <w:szCs w:val="23"/>
        </w:rPr>
        <w:t>3.2.</w:t>
      </w:r>
      <w:r w:rsidR="002750A4" w:rsidRPr="00CD2E50">
        <w:rPr>
          <w:sz w:val="23"/>
          <w:szCs w:val="23"/>
        </w:rPr>
        <w:t>1.</w:t>
      </w:r>
      <w:r w:rsidR="005A7600" w:rsidRPr="00CD2E50">
        <w:rPr>
          <w:sz w:val="23"/>
          <w:szCs w:val="23"/>
        </w:rPr>
        <w:tab/>
        <w:t>В</w:t>
      </w:r>
      <w:r w:rsidR="001A7F49" w:rsidRPr="00CD2E50">
        <w:rPr>
          <w:sz w:val="23"/>
          <w:szCs w:val="23"/>
        </w:rPr>
        <w:t xml:space="preserve"> одностороннем порядке</w:t>
      </w:r>
      <w:r w:rsidR="00350C72" w:rsidRPr="00CD2E50">
        <w:rPr>
          <w:sz w:val="23"/>
          <w:szCs w:val="23"/>
        </w:rPr>
        <w:t xml:space="preserve"> расторгнуть договор и</w:t>
      </w:r>
      <w:r w:rsidR="00C75893" w:rsidRPr="00CD2E50">
        <w:rPr>
          <w:sz w:val="23"/>
          <w:szCs w:val="23"/>
        </w:rPr>
        <w:t xml:space="preserve"> с</w:t>
      </w:r>
      <w:r w:rsidR="001A7F49" w:rsidRPr="00CD2E50">
        <w:rPr>
          <w:sz w:val="23"/>
          <w:szCs w:val="23"/>
        </w:rPr>
        <w:t xml:space="preserve">воими силами, но за счет </w:t>
      </w:r>
      <w:proofErr w:type="spellStart"/>
      <w:r w:rsidR="001A7F49" w:rsidRPr="00CD2E50">
        <w:rPr>
          <w:sz w:val="23"/>
          <w:szCs w:val="23"/>
        </w:rPr>
        <w:t>Поклажедателя</w:t>
      </w:r>
      <w:proofErr w:type="spellEnd"/>
      <w:r w:rsidR="001A7F49" w:rsidRPr="00CD2E50">
        <w:rPr>
          <w:sz w:val="23"/>
          <w:szCs w:val="23"/>
        </w:rPr>
        <w:t>, утилизировать Т</w:t>
      </w:r>
      <w:r w:rsidR="00C75893" w:rsidRPr="00CD2E50">
        <w:rPr>
          <w:sz w:val="23"/>
          <w:szCs w:val="23"/>
        </w:rPr>
        <w:t>овар</w:t>
      </w:r>
      <w:r w:rsidR="00CF0A39" w:rsidRPr="00CD2E50">
        <w:rPr>
          <w:sz w:val="23"/>
          <w:szCs w:val="23"/>
        </w:rPr>
        <w:t>,</w:t>
      </w:r>
      <w:r w:rsidR="00C75893" w:rsidRPr="00CD2E50">
        <w:rPr>
          <w:sz w:val="23"/>
          <w:szCs w:val="23"/>
        </w:rPr>
        <w:t xml:space="preserve"> срок хранения которого истек, </w:t>
      </w:r>
      <w:r w:rsidR="001A7F49" w:rsidRPr="00CD2E50">
        <w:rPr>
          <w:sz w:val="23"/>
          <w:szCs w:val="23"/>
        </w:rPr>
        <w:t>е</w:t>
      </w:r>
      <w:r w:rsidR="00C75893" w:rsidRPr="00CD2E50">
        <w:rPr>
          <w:sz w:val="23"/>
          <w:szCs w:val="23"/>
        </w:rPr>
        <w:t>сли име</w:t>
      </w:r>
      <w:r w:rsidR="001A7F49" w:rsidRPr="00CD2E50">
        <w:rPr>
          <w:sz w:val="23"/>
          <w:szCs w:val="23"/>
        </w:rPr>
        <w:t>ю</w:t>
      </w:r>
      <w:r w:rsidR="00C75893" w:rsidRPr="00CD2E50">
        <w:rPr>
          <w:sz w:val="23"/>
          <w:szCs w:val="23"/>
        </w:rPr>
        <w:t xml:space="preserve">т </w:t>
      </w:r>
      <w:r w:rsidR="001A7F49" w:rsidRPr="00CD2E50">
        <w:rPr>
          <w:sz w:val="23"/>
          <w:szCs w:val="23"/>
        </w:rPr>
        <w:t xml:space="preserve">место </w:t>
      </w:r>
      <w:r w:rsidR="00C75893" w:rsidRPr="00CD2E50">
        <w:rPr>
          <w:sz w:val="23"/>
          <w:szCs w:val="23"/>
        </w:rPr>
        <w:t xml:space="preserve">один или </w:t>
      </w:r>
      <w:r w:rsidR="001A7F49" w:rsidRPr="00CD2E50">
        <w:rPr>
          <w:sz w:val="23"/>
          <w:szCs w:val="23"/>
        </w:rPr>
        <w:t>более из нижеприведенных обстоятельств</w:t>
      </w:r>
      <w:r w:rsidR="00C75893" w:rsidRPr="00CD2E50">
        <w:rPr>
          <w:sz w:val="23"/>
          <w:szCs w:val="23"/>
        </w:rPr>
        <w:t>:</w:t>
      </w:r>
    </w:p>
    <w:p w:rsidR="001A7F49" w:rsidRPr="00CD2E50" w:rsidRDefault="001A7F49" w:rsidP="00554DA8">
      <w:pPr>
        <w:ind w:firstLine="426"/>
        <w:jc w:val="both"/>
        <w:rPr>
          <w:sz w:val="23"/>
          <w:szCs w:val="23"/>
        </w:rPr>
      </w:pPr>
      <w:r w:rsidRPr="00CD2E50">
        <w:rPr>
          <w:sz w:val="23"/>
          <w:szCs w:val="23"/>
        </w:rPr>
        <w:t xml:space="preserve">- Товар имеет </w:t>
      </w:r>
      <w:r w:rsidR="00C75893" w:rsidRPr="00CD2E50">
        <w:rPr>
          <w:sz w:val="23"/>
          <w:szCs w:val="23"/>
        </w:rPr>
        <w:t>явно выраженны</w:t>
      </w:r>
      <w:r w:rsidRPr="00CD2E50">
        <w:rPr>
          <w:sz w:val="23"/>
          <w:szCs w:val="23"/>
        </w:rPr>
        <w:t>е</w:t>
      </w:r>
      <w:r w:rsidR="00C75893" w:rsidRPr="00CD2E50">
        <w:rPr>
          <w:sz w:val="23"/>
          <w:szCs w:val="23"/>
        </w:rPr>
        <w:t xml:space="preserve"> </w:t>
      </w:r>
      <w:r w:rsidRPr="00CD2E50">
        <w:rPr>
          <w:sz w:val="23"/>
          <w:szCs w:val="23"/>
        </w:rPr>
        <w:t xml:space="preserve">признаки гнилости – </w:t>
      </w:r>
      <w:r w:rsidR="00C75893" w:rsidRPr="00CD2E50">
        <w:rPr>
          <w:sz w:val="23"/>
          <w:szCs w:val="23"/>
        </w:rPr>
        <w:t>запах</w:t>
      </w:r>
      <w:r w:rsidRPr="00CD2E50">
        <w:rPr>
          <w:sz w:val="23"/>
          <w:szCs w:val="23"/>
        </w:rPr>
        <w:t>,</w:t>
      </w:r>
      <w:r w:rsidR="00C75893" w:rsidRPr="00CD2E50">
        <w:rPr>
          <w:sz w:val="23"/>
          <w:szCs w:val="23"/>
        </w:rPr>
        <w:t xml:space="preserve"> цвет, наличие плесени и иные признаки, явно свидетельствующие о </w:t>
      </w:r>
      <w:r w:rsidRPr="00CD2E50">
        <w:rPr>
          <w:sz w:val="23"/>
          <w:szCs w:val="23"/>
        </w:rPr>
        <w:t xml:space="preserve">его </w:t>
      </w:r>
      <w:r w:rsidR="00C75893" w:rsidRPr="00CD2E50">
        <w:rPr>
          <w:sz w:val="23"/>
          <w:szCs w:val="23"/>
        </w:rPr>
        <w:t>порче</w:t>
      </w:r>
      <w:r w:rsidRPr="00CD2E50">
        <w:rPr>
          <w:sz w:val="23"/>
          <w:szCs w:val="23"/>
        </w:rPr>
        <w:t>;</w:t>
      </w:r>
    </w:p>
    <w:p w:rsidR="001A7F49" w:rsidRPr="00CD2E50" w:rsidRDefault="001A7F49" w:rsidP="00554DA8">
      <w:pPr>
        <w:ind w:firstLine="426"/>
        <w:jc w:val="both"/>
        <w:rPr>
          <w:sz w:val="23"/>
          <w:szCs w:val="23"/>
        </w:rPr>
      </w:pPr>
      <w:r w:rsidRPr="00CD2E50">
        <w:rPr>
          <w:sz w:val="23"/>
          <w:szCs w:val="23"/>
        </w:rPr>
        <w:t xml:space="preserve">- хранение Товара </w:t>
      </w:r>
      <w:r w:rsidR="00C75893" w:rsidRPr="00CD2E50">
        <w:rPr>
          <w:sz w:val="23"/>
          <w:szCs w:val="23"/>
        </w:rPr>
        <w:t xml:space="preserve">причиняет вред имуществу Хранителя </w:t>
      </w:r>
      <w:r w:rsidRPr="00CD2E50">
        <w:rPr>
          <w:sz w:val="23"/>
          <w:szCs w:val="23"/>
        </w:rPr>
        <w:t>и/или третьих лиц;</w:t>
      </w:r>
      <w:r w:rsidR="008772A3" w:rsidRPr="00CD2E50">
        <w:rPr>
          <w:sz w:val="23"/>
          <w:szCs w:val="23"/>
        </w:rPr>
        <w:t xml:space="preserve"> </w:t>
      </w:r>
    </w:p>
    <w:p w:rsidR="001A7F49" w:rsidRPr="00CD2E50" w:rsidRDefault="001A7F49" w:rsidP="00554DA8">
      <w:pPr>
        <w:ind w:firstLine="426"/>
        <w:jc w:val="both"/>
        <w:rPr>
          <w:sz w:val="23"/>
          <w:szCs w:val="23"/>
        </w:rPr>
      </w:pPr>
      <w:r w:rsidRPr="00CD2E50">
        <w:rPr>
          <w:sz w:val="23"/>
          <w:szCs w:val="23"/>
        </w:rPr>
        <w:t xml:space="preserve">- </w:t>
      </w:r>
      <w:proofErr w:type="spellStart"/>
      <w:r w:rsidRPr="00CD2E50">
        <w:rPr>
          <w:sz w:val="23"/>
          <w:szCs w:val="23"/>
        </w:rPr>
        <w:t>Поклажедатель</w:t>
      </w:r>
      <w:proofErr w:type="spellEnd"/>
      <w:r w:rsidRPr="00CD2E50">
        <w:rPr>
          <w:sz w:val="23"/>
          <w:szCs w:val="23"/>
        </w:rPr>
        <w:t xml:space="preserve"> проигнорировал требование Хранителя забрать Товар с хранения.</w:t>
      </w:r>
    </w:p>
    <w:p w:rsidR="00350C72" w:rsidRPr="00CD2E50" w:rsidRDefault="00604EA2" w:rsidP="00554DA8">
      <w:pPr>
        <w:ind w:firstLine="426"/>
        <w:jc w:val="both"/>
        <w:rPr>
          <w:sz w:val="23"/>
          <w:szCs w:val="23"/>
        </w:rPr>
      </w:pPr>
      <w:r w:rsidRPr="00CD2E50">
        <w:rPr>
          <w:sz w:val="23"/>
          <w:szCs w:val="23"/>
        </w:rPr>
        <w:lastRenderedPageBreak/>
        <w:t xml:space="preserve">За 3 дня до утилизации </w:t>
      </w:r>
      <w:r w:rsidR="000307D2" w:rsidRPr="00CD2E50">
        <w:rPr>
          <w:sz w:val="23"/>
          <w:szCs w:val="23"/>
        </w:rPr>
        <w:t>Хранитель</w:t>
      </w:r>
      <w:r w:rsidRPr="00CD2E50">
        <w:rPr>
          <w:sz w:val="23"/>
          <w:szCs w:val="23"/>
        </w:rPr>
        <w:t xml:space="preserve"> должен потребовать от </w:t>
      </w:r>
      <w:proofErr w:type="spellStart"/>
      <w:r w:rsidRPr="00CD2E50">
        <w:rPr>
          <w:sz w:val="23"/>
          <w:szCs w:val="23"/>
        </w:rPr>
        <w:t>Поклажедателя</w:t>
      </w:r>
      <w:proofErr w:type="spellEnd"/>
      <w:r w:rsidRPr="00CD2E50">
        <w:rPr>
          <w:sz w:val="23"/>
          <w:szCs w:val="23"/>
        </w:rPr>
        <w:t xml:space="preserve"> забрать товар. </w:t>
      </w:r>
      <w:r w:rsidR="00350C72" w:rsidRPr="00CD2E50">
        <w:rPr>
          <w:sz w:val="23"/>
          <w:szCs w:val="23"/>
        </w:rPr>
        <w:t>Письмо о необходимости забрать товар и о расторжении договора направляется по адресу электронной почты, указанной в разделе 12 Договора</w:t>
      </w:r>
      <w:r w:rsidR="009563BA" w:rsidRPr="00CD2E50">
        <w:rPr>
          <w:sz w:val="23"/>
          <w:szCs w:val="23"/>
        </w:rPr>
        <w:t>.</w:t>
      </w:r>
    </w:p>
    <w:p w:rsidR="002750A4" w:rsidRPr="00CD2E50" w:rsidRDefault="002750A4" w:rsidP="00554DA8">
      <w:pPr>
        <w:ind w:firstLine="426"/>
        <w:jc w:val="both"/>
        <w:rPr>
          <w:sz w:val="23"/>
          <w:szCs w:val="23"/>
        </w:rPr>
      </w:pPr>
      <w:r w:rsidRPr="00CD2E50">
        <w:rPr>
          <w:sz w:val="23"/>
          <w:szCs w:val="23"/>
        </w:rPr>
        <w:t xml:space="preserve">3.2.2. В случае наличия у </w:t>
      </w:r>
      <w:proofErr w:type="spellStart"/>
      <w:r w:rsidRPr="00CD2E50">
        <w:rPr>
          <w:sz w:val="23"/>
          <w:szCs w:val="23"/>
        </w:rPr>
        <w:t>Поклажедателя</w:t>
      </w:r>
      <w:proofErr w:type="spellEnd"/>
      <w:r w:rsidRPr="00CD2E50">
        <w:rPr>
          <w:sz w:val="23"/>
          <w:szCs w:val="23"/>
        </w:rPr>
        <w:t xml:space="preserve"> просроченной задолженности по оплате услуг Хранителя и/или рисков несвоевременной оплаты </w:t>
      </w:r>
      <w:proofErr w:type="spellStart"/>
      <w:r w:rsidRPr="00CD2E50">
        <w:rPr>
          <w:sz w:val="23"/>
          <w:szCs w:val="23"/>
        </w:rPr>
        <w:t>Поклажедателем</w:t>
      </w:r>
      <w:proofErr w:type="spellEnd"/>
      <w:r w:rsidRPr="00CD2E50">
        <w:rPr>
          <w:sz w:val="23"/>
          <w:szCs w:val="23"/>
        </w:rPr>
        <w:t xml:space="preserve"> услуг, Хранитель имеет право не возвращать товар </w:t>
      </w:r>
      <w:proofErr w:type="spellStart"/>
      <w:r w:rsidRPr="00CD2E50">
        <w:rPr>
          <w:sz w:val="23"/>
          <w:szCs w:val="23"/>
        </w:rPr>
        <w:t>Поклажедателя</w:t>
      </w:r>
      <w:proofErr w:type="spellEnd"/>
      <w:r w:rsidRPr="00CD2E50">
        <w:rPr>
          <w:sz w:val="23"/>
          <w:szCs w:val="23"/>
        </w:rPr>
        <w:t xml:space="preserve"> на сумму имеющейся задолженности в обеспечение исполнения обязательств </w:t>
      </w:r>
      <w:proofErr w:type="spellStart"/>
      <w:r w:rsidRPr="00CD2E50">
        <w:rPr>
          <w:sz w:val="23"/>
          <w:szCs w:val="23"/>
        </w:rPr>
        <w:t>Поклажедателя</w:t>
      </w:r>
      <w:proofErr w:type="spellEnd"/>
      <w:r w:rsidRPr="00CD2E50">
        <w:rPr>
          <w:sz w:val="23"/>
          <w:szCs w:val="23"/>
        </w:rPr>
        <w:t xml:space="preserve"> по настоящему Договору.</w:t>
      </w:r>
    </w:p>
    <w:p w:rsidR="009E05E0" w:rsidRPr="00CD2E50" w:rsidRDefault="009E05E0" w:rsidP="00554DA8">
      <w:pPr>
        <w:ind w:firstLine="426"/>
        <w:jc w:val="both"/>
        <w:rPr>
          <w:sz w:val="23"/>
          <w:szCs w:val="23"/>
        </w:rPr>
      </w:pPr>
      <w:r w:rsidRPr="00CD2E50">
        <w:rPr>
          <w:sz w:val="23"/>
          <w:szCs w:val="23"/>
        </w:rPr>
        <w:t>3.</w:t>
      </w:r>
      <w:r w:rsidR="002A4626" w:rsidRPr="00CD2E50">
        <w:rPr>
          <w:sz w:val="23"/>
          <w:szCs w:val="23"/>
        </w:rPr>
        <w:t>3</w:t>
      </w:r>
      <w:r w:rsidRPr="00CD2E50">
        <w:rPr>
          <w:sz w:val="23"/>
          <w:szCs w:val="23"/>
        </w:rPr>
        <w:t>.</w:t>
      </w:r>
      <w:r w:rsidRPr="00CD2E50">
        <w:rPr>
          <w:sz w:val="23"/>
          <w:szCs w:val="23"/>
        </w:rPr>
        <w:tab/>
      </w:r>
      <w:proofErr w:type="spellStart"/>
      <w:r w:rsidRPr="00CD2E50">
        <w:rPr>
          <w:sz w:val="23"/>
          <w:szCs w:val="23"/>
        </w:rPr>
        <w:t>Поклажедатель</w:t>
      </w:r>
      <w:proofErr w:type="spellEnd"/>
      <w:r w:rsidRPr="00CD2E50">
        <w:rPr>
          <w:sz w:val="23"/>
          <w:szCs w:val="23"/>
        </w:rPr>
        <w:t xml:space="preserve"> обязан:</w:t>
      </w:r>
    </w:p>
    <w:p w:rsidR="009E05E0" w:rsidRPr="00CD2E50" w:rsidRDefault="009E05E0" w:rsidP="00554DA8">
      <w:pPr>
        <w:ind w:firstLine="426"/>
        <w:jc w:val="both"/>
        <w:rPr>
          <w:sz w:val="23"/>
          <w:szCs w:val="23"/>
        </w:rPr>
      </w:pPr>
      <w:r w:rsidRPr="00CD2E50">
        <w:rPr>
          <w:sz w:val="23"/>
          <w:szCs w:val="23"/>
        </w:rPr>
        <w:t>3.</w:t>
      </w:r>
      <w:r w:rsidR="002A4626" w:rsidRPr="00CD2E50">
        <w:rPr>
          <w:sz w:val="23"/>
          <w:szCs w:val="23"/>
        </w:rPr>
        <w:t>3</w:t>
      </w:r>
      <w:r w:rsidRPr="00CD2E50">
        <w:rPr>
          <w:sz w:val="23"/>
          <w:szCs w:val="23"/>
        </w:rPr>
        <w:t>.1.</w:t>
      </w:r>
      <w:r w:rsidRPr="00CD2E50">
        <w:rPr>
          <w:sz w:val="23"/>
          <w:szCs w:val="23"/>
        </w:rPr>
        <w:tab/>
        <w:t xml:space="preserve">Предоставить Хранителю необходимую документацию и информацию, касающуюся Товара, с учетом его наименования, характеристик, объемов, а также условий его хранения (в том числе необходимой температуры и влажности), для выполнения Хранителем обязательств по настоящему Договору. </w:t>
      </w:r>
    </w:p>
    <w:p w:rsidR="009E05E0" w:rsidRPr="00CD2E50" w:rsidRDefault="009E05E0" w:rsidP="00554DA8">
      <w:pPr>
        <w:ind w:firstLine="426"/>
        <w:jc w:val="both"/>
        <w:rPr>
          <w:sz w:val="23"/>
          <w:szCs w:val="23"/>
        </w:rPr>
      </w:pPr>
      <w:r w:rsidRPr="00CD2E50">
        <w:rPr>
          <w:sz w:val="23"/>
          <w:szCs w:val="23"/>
        </w:rPr>
        <w:t>3.</w:t>
      </w:r>
      <w:r w:rsidR="002A4626" w:rsidRPr="00CD2E50">
        <w:rPr>
          <w:sz w:val="23"/>
          <w:szCs w:val="23"/>
        </w:rPr>
        <w:t>3</w:t>
      </w:r>
      <w:r w:rsidRPr="00CD2E50">
        <w:rPr>
          <w:sz w:val="23"/>
          <w:szCs w:val="23"/>
        </w:rPr>
        <w:t>.2.</w:t>
      </w:r>
      <w:r w:rsidRPr="00CD2E50">
        <w:rPr>
          <w:sz w:val="23"/>
          <w:szCs w:val="23"/>
        </w:rPr>
        <w:tab/>
        <w:t xml:space="preserve">Принимать </w:t>
      </w:r>
      <w:r w:rsidR="00793DDB" w:rsidRPr="00CD2E50">
        <w:rPr>
          <w:sz w:val="23"/>
          <w:szCs w:val="23"/>
        </w:rPr>
        <w:t>услуги,</w:t>
      </w:r>
      <w:r w:rsidRPr="00CD2E50">
        <w:rPr>
          <w:sz w:val="23"/>
          <w:szCs w:val="23"/>
        </w:rPr>
        <w:t xml:space="preserve"> предоставленные Хранителем путем подписания Актов об оказании услуг. Если </w:t>
      </w:r>
      <w:proofErr w:type="spellStart"/>
      <w:r w:rsidRPr="00CD2E50">
        <w:rPr>
          <w:sz w:val="23"/>
          <w:szCs w:val="23"/>
        </w:rPr>
        <w:t>Поклажедатель</w:t>
      </w:r>
      <w:proofErr w:type="spellEnd"/>
      <w:r w:rsidRPr="00CD2E50">
        <w:rPr>
          <w:sz w:val="23"/>
          <w:szCs w:val="23"/>
        </w:rPr>
        <w:t xml:space="preserve"> не подписывает указанные Акты или не направляет обоснованные возражения в течение 5-ти дней с момента получения, оказанные услуги считаются принятыми, и у </w:t>
      </w:r>
      <w:proofErr w:type="spellStart"/>
      <w:r w:rsidRPr="00CD2E50">
        <w:rPr>
          <w:sz w:val="23"/>
          <w:szCs w:val="23"/>
        </w:rPr>
        <w:t>Поклажедателя</w:t>
      </w:r>
      <w:proofErr w:type="spellEnd"/>
      <w:r w:rsidRPr="00CD2E50">
        <w:rPr>
          <w:sz w:val="23"/>
          <w:szCs w:val="23"/>
        </w:rPr>
        <w:t xml:space="preserve"> отсутствуют претензии (замечания) к оказанным Хранителем услугам.</w:t>
      </w:r>
    </w:p>
    <w:p w:rsidR="009E05E0" w:rsidRPr="00CD2E50" w:rsidRDefault="009E05E0" w:rsidP="00554DA8">
      <w:pPr>
        <w:ind w:firstLine="426"/>
        <w:jc w:val="both"/>
        <w:rPr>
          <w:sz w:val="23"/>
          <w:szCs w:val="23"/>
        </w:rPr>
      </w:pPr>
      <w:r w:rsidRPr="00CD2E50">
        <w:rPr>
          <w:sz w:val="23"/>
          <w:szCs w:val="23"/>
        </w:rPr>
        <w:t>3.</w:t>
      </w:r>
      <w:r w:rsidR="002A4626" w:rsidRPr="00CD2E50">
        <w:rPr>
          <w:sz w:val="23"/>
          <w:szCs w:val="23"/>
        </w:rPr>
        <w:t>3</w:t>
      </w:r>
      <w:r w:rsidRPr="00CD2E50">
        <w:rPr>
          <w:sz w:val="23"/>
          <w:szCs w:val="23"/>
        </w:rPr>
        <w:t>.3.</w:t>
      </w:r>
      <w:r w:rsidRPr="00CD2E50">
        <w:rPr>
          <w:sz w:val="23"/>
          <w:szCs w:val="23"/>
        </w:rPr>
        <w:tab/>
        <w:t>Своевременно оплачивать услуги Хранителя, связанные с исполнением им обяза</w:t>
      </w:r>
      <w:r w:rsidR="00530D2F" w:rsidRPr="00CD2E50">
        <w:rPr>
          <w:sz w:val="23"/>
          <w:szCs w:val="23"/>
        </w:rPr>
        <w:t>те</w:t>
      </w:r>
      <w:r w:rsidR="005B3B94" w:rsidRPr="00CD2E50">
        <w:rPr>
          <w:sz w:val="23"/>
          <w:szCs w:val="23"/>
        </w:rPr>
        <w:t>льств по настоящему Договору, на основании счетов, выставляемых Хранителем</w:t>
      </w:r>
      <w:r w:rsidRPr="00CD2E50">
        <w:rPr>
          <w:sz w:val="23"/>
          <w:szCs w:val="23"/>
        </w:rPr>
        <w:t>.</w:t>
      </w:r>
    </w:p>
    <w:p w:rsidR="00776E9C" w:rsidRPr="00CD2E50" w:rsidRDefault="00776E9C" w:rsidP="00554DA8">
      <w:pPr>
        <w:ind w:firstLine="426"/>
        <w:jc w:val="both"/>
        <w:rPr>
          <w:sz w:val="23"/>
          <w:szCs w:val="23"/>
        </w:rPr>
      </w:pPr>
      <w:r w:rsidRPr="00CD2E50">
        <w:rPr>
          <w:sz w:val="23"/>
          <w:szCs w:val="23"/>
        </w:rPr>
        <w:t>3.3.4.</w:t>
      </w:r>
      <w:r w:rsidRPr="00CD2E50">
        <w:rPr>
          <w:sz w:val="23"/>
          <w:szCs w:val="23"/>
        </w:rPr>
        <w:tab/>
        <w:t xml:space="preserve">Внести </w:t>
      </w:r>
      <w:r w:rsidR="00B813E8" w:rsidRPr="00CD2E50">
        <w:rPr>
          <w:sz w:val="23"/>
          <w:szCs w:val="23"/>
        </w:rPr>
        <w:t>на расчетный счет или в кассу Хранителя гарантийный платеж в обеспечение своих обязательств по своевременной оплате услуг и получению Товара со склада Хранителя. Размер такого гарантийного платежа определяется по правилу, установленному п. 5.2. Договора.</w:t>
      </w:r>
    </w:p>
    <w:p w:rsidR="009E05E0" w:rsidRPr="00CD2E50" w:rsidRDefault="009E05E0" w:rsidP="00554DA8">
      <w:pPr>
        <w:ind w:firstLine="426"/>
        <w:jc w:val="both"/>
        <w:rPr>
          <w:sz w:val="23"/>
          <w:szCs w:val="23"/>
        </w:rPr>
      </w:pPr>
      <w:r w:rsidRPr="00CD2E50">
        <w:rPr>
          <w:sz w:val="23"/>
          <w:szCs w:val="23"/>
        </w:rPr>
        <w:t>3.</w:t>
      </w:r>
      <w:r w:rsidR="002A4626" w:rsidRPr="00CD2E50">
        <w:rPr>
          <w:sz w:val="23"/>
          <w:szCs w:val="23"/>
        </w:rPr>
        <w:t>3</w:t>
      </w:r>
      <w:r w:rsidRPr="00CD2E50">
        <w:rPr>
          <w:sz w:val="23"/>
          <w:szCs w:val="23"/>
        </w:rPr>
        <w:t>.</w:t>
      </w:r>
      <w:r w:rsidR="00776E9C" w:rsidRPr="00CD2E50">
        <w:rPr>
          <w:sz w:val="23"/>
          <w:szCs w:val="23"/>
        </w:rPr>
        <w:t>5</w:t>
      </w:r>
      <w:r w:rsidRPr="00CD2E50">
        <w:rPr>
          <w:sz w:val="23"/>
          <w:szCs w:val="23"/>
        </w:rPr>
        <w:t>.</w:t>
      </w:r>
      <w:r w:rsidRPr="00CD2E50">
        <w:rPr>
          <w:sz w:val="23"/>
          <w:szCs w:val="23"/>
        </w:rPr>
        <w:tab/>
        <w:t xml:space="preserve">Заблаговременно, но не позднее 24 часов рабочего дня, предшествующего сдаче/получению Товара </w:t>
      </w:r>
      <w:r w:rsidR="00530D2F" w:rsidRPr="00CD2E50">
        <w:rPr>
          <w:sz w:val="23"/>
          <w:szCs w:val="23"/>
        </w:rPr>
        <w:t xml:space="preserve">направлять согласованной электронной почты </w:t>
      </w:r>
      <w:r w:rsidRPr="00CD2E50">
        <w:rPr>
          <w:sz w:val="23"/>
          <w:szCs w:val="23"/>
        </w:rPr>
        <w:t>заполненную Заявку утвержденной формы на приход/расход Товара Хранителю.</w:t>
      </w:r>
    </w:p>
    <w:p w:rsidR="009E05E0" w:rsidRPr="00CD2E50" w:rsidRDefault="009E05E0" w:rsidP="00554DA8">
      <w:pPr>
        <w:ind w:firstLine="426"/>
        <w:jc w:val="both"/>
        <w:rPr>
          <w:sz w:val="23"/>
          <w:szCs w:val="23"/>
        </w:rPr>
      </w:pPr>
      <w:r w:rsidRPr="00CD2E50">
        <w:rPr>
          <w:sz w:val="23"/>
          <w:szCs w:val="23"/>
        </w:rPr>
        <w:t>3.</w:t>
      </w:r>
      <w:r w:rsidR="002A4626" w:rsidRPr="00CD2E50">
        <w:rPr>
          <w:sz w:val="23"/>
          <w:szCs w:val="23"/>
        </w:rPr>
        <w:t>3</w:t>
      </w:r>
      <w:r w:rsidRPr="00CD2E50">
        <w:rPr>
          <w:sz w:val="23"/>
          <w:szCs w:val="23"/>
        </w:rPr>
        <w:t>.</w:t>
      </w:r>
      <w:r w:rsidR="00776E9C" w:rsidRPr="00CD2E50">
        <w:rPr>
          <w:sz w:val="23"/>
          <w:szCs w:val="23"/>
        </w:rPr>
        <w:t>6</w:t>
      </w:r>
      <w:r w:rsidRPr="00CD2E50">
        <w:rPr>
          <w:sz w:val="23"/>
          <w:szCs w:val="23"/>
        </w:rPr>
        <w:t>.</w:t>
      </w:r>
      <w:r w:rsidRPr="00CD2E50">
        <w:rPr>
          <w:sz w:val="23"/>
          <w:szCs w:val="23"/>
        </w:rPr>
        <w:tab/>
        <w:t xml:space="preserve">Обеспечить Представителя </w:t>
      </w:r>
      <w:proofErr w:type="spellStart"/>
      <w:r w:rsidRPr="00CD2E50">
        <w:rPr>
          <w:sz w:val="23"/>
          <w:szCs w:val="23"/>
        </w:rPr>
        <w:t>Поклажедателя</w:t>
      </w:r>
      <w:proofErr w:type="spellEnd"/>
      <w:r w:rsidRPr="00CD2E50">
        <w:rPr>
          <w:sz w:val="23"/>
          <w:szCs w:val="23"/>
        </w:rPr>
        <w:t xml:space="preserve"> надлежаще оформленной Доверенностью на право переда</w:t>
      </w:r>
      <w:r w:rsidR="00776E9C" w:rsidRPr="00CD2E50">
        <w:rPr>
          <w:sz w:val="23"/>
          <w:szCs w:val="23"/>
        </w:rPr>
        <w:t>вать (размещать) Товар на хранение, а также принимать (</w:t>
      </w:r>
      <w:r w:rsidRPr="00CD2E50">
        <w:rPr>
          <w:sz w:val="23"/>
          <w:szCs w:val="23"/>
        </w:rPr>
        <w:t>получ</w:t>
      </w:r>
      <w:r w:rsidR="00776E9C" w:rsidRPr="00CD2E50">
        <w:rPr>
          <w:sz w:val="23"/>
          <w:szCs w:val="23"/>
        </w:rPr>
        <w:t>ать) его со склад</w:t>
      </w:r>
      <w:r w:rsidRPr="00CD2E50">
        <w:rPr>
          <w:sz w:val="23"/>
          <w:szCs w:val="23"/>
        </w:rPr>
        <w:t>а</w:t>
      </w:r>
      <w:r w:rsidR="00776E9C" w:rsidRPr="00CD2E50">
        <w:rPr>
          <w:sz w:val="23"/>
          <w:szCs w:val="23"/>
        </w:rPr>
        <w:t>.</w:t>
      </w:r>
      <w:r w:rsidRPr="00CD2E50">
        <w:rPr>
          <w:sz w:val="23"/>
          <w:szCs w:val="23"/>
        </w:rPr>
        <w:t xml:space="preserve"> </w:t>
      </w:r>
      <w:r w:rsidR="00776E9C" w:rsidRPr="00CD2E50">
        <w:rPr>
          <w:sz w:val="23"/>
          <w:szCs w:val="23"/>
        </w:rPr>
        <w:t>При осуществлении своих полномочий п</w:t>
      </w:r>
      <w:r w:rsidRPr="00CD2E50">
        <w:rPr>
          <w:sz w:val="23"/>
          <w:szCs w:val="23"/>
        </w:rPr>
        <w:t xml:space="preserve">редставитель </w:t>
      </w:r>
      <w:proofErr w:type="spellStart"/>
      <w:r w:rsidR="00776E9C" w:rsidRPr="00CD2E50">
        <w:rPr>
          <w:sz w:val="23"/>
          <w:szCs w:val="23"/>
        </w:rPr>
        <w:t>Поклажедателя</w:t>
      </w:r>
      <w:proofErr w:type="spellEnd"/>
      <w:r w:rsidR="00776E9C" w:rsidRPr="00CD2E50">
        <w:rPr>
          <w:sz w:val="23"/>
          <w:szCs w:val="23"/>
        </w:rPr>
        <w:t xml:space="preserve"> </w:t>
      </w:r>
      <w:r w:rsidRPr="00CD2E50">
        <w:rPr>
          <w:sz w:val="23"/>
          <w:szCs w:val="23"/>
        </w:rPr>
        <w:t>обязан предъявить</w:t>
      </w:r>
      <w:r w:rsidR="00776E9C" w:rsidRPr="00CD2E50">
        <w:rPr>
          <w:sz w:val="23"/>
          <w:szCs w:val="23"/>
        </w:rPr>
        <w:t xml:space="preserve"> свой паспорт сотрудникам склада Хранителя</w:t>
      </w:r>
      <w:r w:rsidRPr="00CD2E50">
        <w:rPr>
          <w:sz w:val="23"/>
          <w:szCs w:val="23"/>
        </w:rPr>
        <w:t>.</w:t>
      </w:r>
    </w:p>
    <w:p w:rsidR="009E05E0" w:rsidRPr="00CD2E50" w:rsidRDefault="009E05E0" w:rsidP="00554DA8">
      <w:pPr>
        <w:ind w:firstLine="426"/>
        <w:jc w:val="both"/>
        <w:rPr>
          <w:sz w:val="23"/>
          <w:szCs w:val="23"/>
        </w:rPr>
      </w:pPr>
      <w:r w:rsidRPr="00CD2E50">
        <w:rPr>
          <w:sz w:val="23"/>
          <w:szCs w:val="23"/>
        </w:rPr>
        <w:t>3.</w:t>
      </w:r>
      <w:r w:rsidR="002A4626" w:rsidRPr="00CD2E50">
        <w:rPr>
          <w:sz w:val="23"/>
          <w:szCs w:val="23"/>
        </w:rPr>
        <w:t>3</w:t>
      </w:r>
      <w:r w:rsidRPr="00CD2E50">
        <w:rPr>
          <w:sz w:val="23"/>
          <w:szCs w:val="23"/>
        </w:rPr>
        <w:t>.</w:t>
      </w:r>
      <w:r w:rsidR="00776E9C" w:rsidRPr="00CD2E50">
        <w:rPr>
          <w:sz w:val="23"/>
          <w:szCs w:val="23"/>
        </w:rPr>
        <w:t>7</w:t>
      </w:r>
      <w:r w:rsidRPr="00CD2E50">
        <w:rPr>
          <w:sz w:val="23"/>
          <w:szCs w:val="23"/>
        </w:rPr>
        <w:t>.</w:t>
      </w:r>
      <w:r w:rsidRPr="00CD2E50">
        <w:rPr>
          <w:sz w:val="23"/>
          <w:szCs w:val="23"/>
        </w:rPr>
        <w:tab/>
        <w:t>В случае выдачи Товара третьим лицам, уведомить Хранителя о такой необходимости и представить реквизиты документов, по которым будет производиться получение Товара со склада.</w:t>
      </w:r>
    </w:p>
    <w:p w:rsidR="009E05E0" w:rsidRPr="00CD2E50" w:rsidRDefault="009E05E0" w:rsidP="00554DA8">
      <w:pPr>
        <w:ind w:firstLine="426"/>
        <w:jc w:val="both"/>
        <w:rPr>
          <w:sz w:val="23"/>
          <w:szCs w:val="23"/>
        </w:rPr>
      </w:pPr>
      <w:r w:rsidRPr="00CD2E50">
        <w:rPr>
          <w:sz w:val="23"/>
          <w:szCs w:val="23"/>
        </w:rPr>
        <w:t>3.</w:t>
      </w:r>
      <w:r w:rsidR="002A4626" w:rsidRPr="00CD2E50">
        <w:rPr>
          <w:sz w:val="23"/>
          <w:szCs w:val="23"/>
        </w:rPr>
        <w:t>3</w:t>
      </w:r>
      <w:r w:rsidRPr="00CD2E50">
        <w:rPr>
          <w:sz w:val="23"/>
          <w:szCs w:val="23"/>
        </w:rPr>
        <w:t>.</w:t>
      </w:r>
      <w:r w:rsidR="00776E9C" w:rsidRPr="00CD2E50">
        <w:rPr>
          <w:sz w:val="23"/>
          <w:szCs w:val="23"/>
        </w:rPr>
        <w:t>8</w:t>
      </w:r>
      <w:r w:rsidRPr="00CD2E50">
        <w:rPr>
          <w:sz w:val="23"/>
          <w:szCs w:val="23"/>
        </w:rPr>
        <w:t>.</w:t>
      </w:r>
      <w:r w:rsidRPr="00CD2E50">
        <w:rPr>
          <w:sz w:val="23"/>
          <w:szCs w:val="23"/>
        </w:rPr>
        <w:tab/>
        <w:t>При расторжении Договора, письменно уведомить об этом Хранителя не позднее, чем за 60 календарных дней до срока расторжения.</w:t>
      </w:r>
    </w:p>
    <w:p w:rsidR="009E05E0" w:rsidRPr="00CD2E50" w:rsidRDefault="00AB0AFB" w:rsidP="00554DA8">
      <w:pPr>
        <w:ind w:firstLine="426"/>
        <w:jc w:val="both"/>
        <w:rPr>
          <w:sz w:val="23"/>
          <w:szCs w:val="23"/>
        </w:rPr>
      </w:pPr>
      <w:r w:rsidRPr="00CD2E50">
        <w:rPr>
          <w:sz w:val="23"/>
          <w:szCs w:val="23"/>
        </w:rPr>
        <w:t>3.3.</w:t>
      </w:r>
      <w:r w:rsidR="00776E9C" w:rsidRPr="00CD2E50">
        <w:rPr>
          <w:sz w:val="23"/>
          <w:szCs w:val="23"/>
        </w:rPr>
        <w:t>9</w:t>
      </w:r>
      <w:r w:rsidRPr="00CD2E50">
        <w:rPr>
          <w:sz w:val="23"/>
          <w:szCs w:val="23"/>
        </w:rPr>
        <w:t>.</w:t>
      </w:r>
      <w:r w:rsidR="00776E9C" w:rsidRPr="00CD2E50">
        <w:rPr>
          <w:sz w:val="23"/>
          <w:szCs w:val="23"/>
        </w:rPr>
        <w:tab/>
      </w:r>
      <w:r w:rsidRPr="00CD2E50">
        <w:rPr>
          <w:sz w:val="23"/>
          <w:szCs w:val="23"/>
        </w:rPr>
        <w:t>Забрать товар до истечения</w:t>
      </w:r>
      <w:r w:rsidR="004051C3" w:rsidRPr="00CD2E50">
        <w:rPr>
          <w:sz w:val="23"/>
          <w:szCs w:val="23"/>
        </w:rPr>
        <w:t xml:space="preserve"> срока хранения (п 1.6.).</w:t>
      </w:r>
    </w:p>
    <w:p w:rsidR="00E32608" w:rsidRPr="00CD2E50" w:rsidRDefault="00E32608" w:rsidP="00554DA8">
      <w:pPr>
        <w:ind w:firstLine="426"/>
        <w:jc w:val="both"/>
        <w:rPr>
          <w:sz w:val="23"/>
          <w:szCs w:val="23"/>
        </w:rPr>
      </w:pPr>
    </w:p>
    <w:p w:rsidR="009E05E0" w:rsidRPr="00CD2E50" w:rsidRDefault="009E05E0" w:rsidP="00554DA8">
      <w:pPr>
        <w:jc w:val="center"/>
        <w:rPr>
          <w:b/>
          <w:sz w:val="23"/>
          <w:szCs w:val="23"/>
        </w:rPr>
      </w:pPr>
      <w:r w:rsidRPr="00CD2E50">
        <w:rPr>
          <w:b/>
          <w:sz w:val="23"/>
          <w:szCs w:val="23"/>
        </w:rPr>
        <w:t>4.</w:t>
      </w:r>
      <w:r w:rsidRPr="00CD2E50">
        <w:rPr>
          <w:b/>
          <w:sz w:val="23"/>
          <w:szCs w:val="23"/>
        </w:rPr>
        <w:tab/>
        <w:t>Треб</w:t>
      </w:r>
      <w:r w:rsidR="008E3C64" w:rsidRPr="00CD2E50">
        <w:rPr>
          <w:b/>
          <w:sz w:val="23"/>
          <w:szCs w:val="23"/>
        </w:rPr>
        <w:t>ования к оформляемым документам</w:t>
      </w:r>
      <w:r w:rsidR="00E32608" w:rsidRPr="00CD2E50">
        <w:rPr>
          <w:b/>
          <w:sz w:val="23"/>
          <w:szCs w:val="23"/>
        </w:rPr>
        <w:t>.</w:t>
      </w:r>
    </w:p>
    <w:p w:rsidR="009E05E0" w:rsidRPr="00CD2E50" w:rsidRDefault="009E05E0" w:rsidP="00554DA8">
      <w:pPr>
        <w:ind w:firstLine="426"/>
        <w:jc w:val="both"/>
        <w:rPr>
          <w:sz w:val="23"/>
          <w:szCs w:val="23"/>
        </w:rPr>
      </w:pPr>
      <w:r w:rsidRPr="00CD2E50">
        <w:rPr>
          <w:sz w:val="23"/>
          <w:szCs w:val="23"/>
        </w:rPr>
        <w:t>4.1.</w:t>
      </w:r>
      <w:r w:rsidRPr="00CD2E50">
        <w:rPr>
          <w:sz w:val="23"/>
          <w:szCs w:val="23"/>
        </w:rPr>
        <w:tab/>
      </w:r>
      <w:proofErr w:type="spellStart"/>
      <w:r w:rsidRPr="00CD2E50">
        <w:rPr>
          <w:sz w:val="23"/>
          <w:szCs w:val="23"/>
        </w:rPr>
        <w:t>Поклажедатель</w:t>
      </w:r>
      <w:proofErr w:type="spellEnd"/>
      <w:r w:rsidRPr="00CD2E50">
        <w:rPr>
          <w:sz w:val="23"/>
          <w:szCs w:val="23"/>
        </w:rPr>
        <w:t xml:space="preserve"> оформляет следующие документы:</w:t>
      </w:r>
    </w:p>
    <w:p w:rsidR="009E05E0" w:rsidRPr="00CD2E50" w:rsidRDefault="009E05E0" w:rsidP="00554DA8">
      <w:pPr>
        <w:ind w:firstLine="426"/>
        <w:jc w:val="both"/>
        <w:rPr>
          <w:sz w:val="23"/>
          <w:szCs w:val="23"/>
        </w:rPr>
      </w:pPr>
      <w:r w:rsidRPr="00CD2E50">
        <w:rPr>
          <w:sz w:val="23"/>
          <w:szCs w:val="23"/>
        </w:rPr>
        <w:t>4.1.1.</w:t>
      </w:r>
      <w:r w:rsidRPr="00CD2E50">
        <w:rPr>
          <w:sz w:val="23"/>
          <w:szCs w:val="23"/>
        </w:rPr>
        <w:tab/>
        <w:t xml:space="preserve"> Заявку на приход/расход Товара (Приложение № 1). Для оперативного рассмотр</w:t>
      </w:r>
      <w:r w:rsidR="005B3B94" w:rsidRPr="00CD2E50">
        <w:rPr>
          <w:sz w:val="23"/>
          <w:szCs w:val="23"/>
        </w:rPr>
        <w:t>ения такой заявки она</w:t>
      </w:r>
      <w:r w:rsidRPr="00CD2E50">
        <w:rPr>
          <w:sz w:val="23"/>
          <w:szCs w:val="23"/>
        </w:rPr>
        <w:t xml:space="preserve"> должна быть заблаговременно направлена </w:t>
      </w:r>
      <w:r w:rsidR="005B3B94" w:rsidRPr="00CD2E50">
        <w:rPr>
          <w:sz w:val="23"/>
          <w:szCs w:val="23"/>
        </w:rPr>
        <w:t xml:space="preserve">Хранителю по электронной почте </w:t>
      </w:r>
      <w:r w:rsidRPr="00CD2E50">
        <w:rPr>
          <w:sz w:val="23"/>
          <w:szCs w:val="23"/>
        </w:rPr>
        <w:t xml:space="preserve">или через личный кабинет </w:t>
      </w:r>
      <w:proofErr w:type="spellStart"/>
      <w:r w:rsidRPr="00CD2E50">
        <w:rPr>
          <w:sz w:val="23"/>
          <w:szCs w:val="23"/>
        </w:rPr>
        <w:t>Поклажедателя</w:t>
      </w:r>
      <w:proofErr w:type="spellEnd"/>
      <w:r w:rsidRPr="00CD2E50">
        <w:rPr>
          <w:sz w:val="23"/>
          <w:szCs w:val="23"/>
        </w:rPr>
        <w:t xml:space="preserve"> на сайте Хранителя, с последующей передачей Хранителя оригинала заявки с подписью и печатью </w:t>
      </w:r>
      <w:proofErr w:type="spellStart"/>
      <w:r w:rsidRPr="00CD2E50">
        <w:rPr>
          <w:sz w:val="23"/>
          <w:szCs w:val="23"/>
        </w:rPr>
        <w:t>Поклажедателя</w:t>
      </w:r>
      <w:proofErr w:type="spellEnd"/>
      <w:r w:rsidRPr="00CD2E50">
        <w:rPr>
          <w:sz w:val="23"/>
          <w:szCs w:val="23"/>
        </w:rPr>
        <w:t>.</w:t>
      </w:r>
    </w:p>
    <w:p w:rsidR="009E05E0" w:rsidRPr="00CD2E50" w:rsidRDefault="009E05E0" w:rsidP="00554DA8">
      <w:pPr>
        <w:ind w:firstLine="426"/>
        <w:jc w:val="both"/>
        <w:rPr>
          <w:sz w:val="23"/>
          <w:szCs w:val="23"/>
        </w:rPr>
      </w:pPr>
      <w:r w:rsidRPr="00CD2E50">
        <w:rPr>
          <w:sz w:val="23"/>
          <w:szCs w:val="23"/>
        </w:rPr>
        <w:t>4.2.</w:t>
      </w:r>
      <w:r w:rsidRPr="00CD2E50">
        <w:rPr>
          <w:sz w:val="23"/>
          <w:szCs w:val="23"/>
        </w:rPr>
        <w:tab/>
        <w:t>В случае необходимости выдачи Товара третьим лицам в заявке в обязательном порядке указывается точное наименование организации – получателя, фамилия, имя, отчество представителя.</w:t>
      </w:r>
    </w:p>
    <w:p w:rsidR="009E05E0" w:rsidRPr="00CD2E50" w:rsidRDefault="009E05E0" w:rsidP="00554DA8">
      <w:pPr>
        <w:ind w:firstLine="426"/>
        <w:jc w:val="both"/>
        <w:rPr>
          <w:sz w:val="23"/>
          <w:szCs w:val="23"/>
        </w:rPr>
      </w:pPr>
      <w:r w:rsidRPr="00CD2E50">
        <w:rPr>
          <w:sz w:val="23"/>
          <w:szCs w:val="23"/>
        </w:rPr>
        <w:t>4.3.</w:t>
      </w:r>
      <w:r w:rsidRPr="00CD2E50">
        <w:rPr>
          <w:sz w:val="23"/>
          <w:szCs w:val="23"/>
        </w:rPr>
        <w:tab/>
        <w:t xml:space="preserve">Доверенность в обязательном порядке подписывается руководителем либо иным лицом, надлежаще уполномоченным для этого </w:t>
      </w:r>
      <w:proofErr w:type="spellStart"/>
      <w:r w:rsidRPr="00CD2E50">
        <w:rPr>
          <w:sz w:val="23"/>
          <w:szCs w:val="23"/>
        </w:rPr>
        <w:t>Поклажедателем</w:t>
      </w:r>
      <w:proofErr w:type="spellEnd"/>
      <w:r w:rsidRPr="00CD2E50">
        <w:rPr>
          <w:sz w:val="23"/>
          <w:szCs w:val="23"/>
        </w:rPr>
        <w:t xml:space="preserve">, подпись скрепляется оригинальной круглой печатью </w:t>
      </w:r>
      <w:proofErr w:type="spellStart"/>
      <w:r w:rsidRPr="00CD2E50">
        <w:rPr>
          <w:sz w:val="23"/>
          <w:szCs w:val="23"/>
        </w:rPr>
        <w:t>Поклажедателя</w:t>
      </w:r>
      <w:proofErr w:type="spellEnd"/>
      <w:r w:rsidRPr="00CD2E50">
        <w:rPr>
          <w:sz w:val="23"/>
          <w:szCs w:val="23"/>
        </w:rPr>
        <w:t xml:space="preserve">. В случае подписания доверенности не руководителем, прилагается </w:t>
      </w:r>
      <w:r w:rsidR="001060BF" w:rsidRPr="00CD2E50">
        <w:rPr>
          <w:sz w:val="23"/>
          <w:szCs w:val="23"/>
        </w:rPr>
        <w:t>документ,</w:t>
      </w:r>
      <w:r w:rsidRPr="00CD2E50">
        <w:rPr>
          <w:sz w:val="23"/>
          <w:szCs w:val="23"/>
        </w:rPr>
        <w:t xml:space="preserve"> подтверждающий его полномочия (приказ или доверенность). В доверенности должны содержаться точные фамилия, имя, отчество и паспортные данные уполномоченного лица, необходимо так же указывать количество и наименование получаемого Товара.</w:t>
      </w:r>
    </w:p>
    <w:p w:rsidR="009E05E0" w:rsidRPr="00CD2E50" w:rsidRDefault="009E05E0" w:rsidP="00554DA8">
      <w:pPr>
        <w:ind w:firstLine="426"/>
        <w:jc w:val="both"/>
        <w:rPr>
          <w:sz w:val="23"/>
          <w:szCs w:val="23"/>
        </w:rPr>
      </w:pPr>
      <w:r w:rsidRPr="00CD2E50">
        <w:rPr>
          <w:sz w:val="23"/>
          <w:szCs w:val="23"/>
        </w:rPr>
        <w:t>4.4.</w:t>
      </w:r>
      <w:r w:rsidRPr="00CD2E50">
        <w:rPr>
          <w:sz w:val="23"/>
          <w:szCs w:val="23"/>
        </w:rPr>
        <w:tab/>
        <w:t>Хранитель оформляет док</w:t>
      </w:r>
      <w:r w:rsidR="0007345C" w:rsidRPr="00CD2E50">
        <w:rPr>
          <w:sz w:val="23"/>
          <w:szCs w:val="23"/>
        </w:rPr>
        <w:t>ументы при каждой приемке и выдачи товара Акт о приема-передачи товарно-материальный ценностей (Приложение № 2)</w:t>
      </w:r>
      <w:r w:rsidR="00E32608" w:rsidRPr="00CD2E50">
        <w:rPr>
          <w:sz w:val="23"/>
          <w:szCs w:val="23"/>
        </w:rPr>
        <w:t>.</w:t>
      </w:r>
    </w:p>
    <w:p w:rsidR="009E05E0" w:rsidRPr="00CD2E50" w:rsidRDefault="009E05E0" w:rsidP="00554DA8">
      <w:pPr>
        <w:ind w:firstLine="360"/>
        <w:jc w:val="both"/>
        <w:rPr>
          <w:sz w:val="23"/>
          <w:szCs w:val="23"/>
        </w:rPr>
      </w:pPr>
      <w:r w:rsidRPr="00CD2E50">
        <w:rPr>
          <w:sz w:val="23"/>
          <w:szCs w:val="23"/>
        </w:rPr>
        <w:t xml:space="preserve">Акт подписывается совместно представителем </w:t>
      </w:r>
      <w:proofErr w:type="spellStart"/>
      <w:r w:rsidRPr="00CD2E50">
        <w:rPr>
          <w:sz w:val="23"/>
          <w:szCs w:val="23"/>
        </w:rPr>
        <w:t>Поклажедателя</w:t>
      </w:r>
      <w:proofErr w:type="spellEnd"/>
      <w:r w:rsidRPr="00CD2E50">
        <w:rPr>
          <w:sz w:val="23"/>
          <w:szCs w:val="23"/>
        </w:rPr>
        <w:t xml:space="preserve"> или третьего лица, получающего Товар по указанию </w:t>
      </w:r>
      <w:proofErr w:type="spellStart"/>
      <w:r w:rsidRPr="00CD2E50">
        <w:rPr>
          <w:sz w:val="23"/>
          <w:szCs w:val="23"/>
        </w:rPr>
        <w:t>Поклажедателя</w:t>
      </w:r>
      <w:proofErr w:type="spellEnd"/>
      <w:r w:rsidRPr="00CD2E50">
        <w:rPr>
          <w:sz w:val="23"/>
          <w:szCs w:val="23"/>
        </w:rPr>
        <w:t xml:space="preserve"> и представителем Хранителя непосредственно после приемки </w:t>
      </w:r>
      <w:r w:rsidR="0007345C" w:rsidRPr="00CD2E50">
        <w:rPr>
          <w:sz w:val="23"/>
          <w:szCs w:val="23"/>
        </w:rPr>
        <w:t xml:space="preserve">или выдачи </w:t>
      </w:r>
      <w:r w:rsidRPr="00CD2E50">
        <w:rPr>
          <w:sz w:val="23"/>
          <w:szCs w:val="23"/>
        </w:rPr>
        <w:t xml:space="preserve">Товара на складе Хранителя. Полномочия представителя </w:t>
      </w:r>
      <w:proofErr w:type="spellStart"/>
      <w:r w:rsidRPr="00CD2E50">
        <w:rPr>
          <w:sz w:val="23"/>
          <w:szCs w:val="23"/>
        </w:rPr>
        <w:t>Поклажедателя</w:t>
      </w:r>
      <w:proofErr w:type="spellEnd"/>
      <w:r w:rsidRPr="00CD2E50">
        <w:rPr>
          <w:sz w:val="23"/>
          <w:szCs w:val="23"/>
        </w:rPr>
        <w:t xml:space="preserve"> (представителя третьего лица) должны быть надлежаще оформлены путем выдачи доверенности. Оригинал доверенности либо заверенная </w:t>
      </w:r>
      <w:proofErr w:type="spellStart"/>
      <w:r w:rsidRPr="00CD2E50">
        <w:rPr>
          <w:sz w:val="23"/>
          <w:szCs w:val="23"/>
        </w:rPr>
        <w:t>Поклажедателем</w:t>
      </w:r>
      <w:proofErr w:type="spellEnd"/>
      <w:r w:rsidRPr="00CD2E50">
        <w:rPr>
          <w:sz w:val="23"/>
          <w:szCs w:val="23"/>
        </w:rPr>
        <w:t xml:space="preserve"> копия передается Хранителю вместе с одним экземпляром акта.</w:t>
      </w:r>
    </w:p>
    <w:p w:rsidR="009E05E0" w:rsidRPr="00CD2E50" w:rsidRDefault="0007345C" w:rsidP="00554DA8">
      <w:pPr>
        <w:ind w:firstLine="426"/>
        <w:jc w:val="both"/>
        <w:rPr>
          <w:sz w:val="23"/>
          <w:szCs w:val="23"/>
        </w:rPr>
      </w:pPr>
      <w:r w:rsidRPr="00CD2E50">
        <w:rPr>
          <w:sz w:val="23"/>
          <w:szCs w:val="23"/>
        </w:rPr>
        <w:lastRenderedPageBreak/>
        <w:t>4.5.</w:t>
      </w:r>
      <w:r w:rsidR="009E05E0" w:rsidRPr="00CD2E50">
        <w:rPr>
          <w:sz w:val="23"/>
          <w:szCs w:val="23"/>
        </w:rPr>
        <w:tab/>
        <w:t>После подписания представителями сторон, под</w:t>
      </w:r>
      <w:r w:rsidR="005B3B94" w:rsidRPr="00CD2E50">
        <w:rPr>
          <w:sz w:val="23"/>
          <w:szCs w:val="23"/>
        </w:rPr>
        <w:t>пись представителя Хранителя на акте</w:t>
      </w:r>
      <w:r w:rsidR="009E05E0" w:rsidRPr="00CD2E50">
        <w:rPr>
          <w:sz w:val="23"/>
          <w:szCs w:val="23"/>
        </w:rPr>
        <w:t xml:space="preserve"> скрепляется оригинальной круглой печатью и один экземпляр передается </w:t>
      </w:r>
      <w:proofErr w:type="spellStart"/>
      <w:r w:rsidR="009E05E0" w:rsidRPr="00CD2E50">
        <w:rPr>
          <w:sz w:val="23"/>
          <w:szCs w:val="23"/>
        </w:rPr>
        <w:t>Поклажедателю</w:t>
      </w:r>
      <w:proofErr w:type="spellEnd"/>
      <w:r w:rsidR="009E05E0" w:rsidRPr="00CD2E50">
        <w:rPr>
          <w:sz w:val="23"/>
          <w:szCs w:val="23"/>
        </w:rPr>
        <w:t>, а второй остается у Хранителя.</w:t>
      </w:r>
    </w:p>
    <w:p w:rsidR="009E05E0" w:rsidRPr="00CD2E50" w:rsidRDefault="0007345C" w:rsidP="00554DA8">
      <w:pPr>
        <w:ind w:firstLine="426"/>
        <w:jc w:val="both"/>
        <w:rPr>
          <w:sz w:val="23"/>
          <w:szCs w:val="23"/>
        </w:rPr>
      </w:pPr>
      <w:r w:rsidRPr="00CD2E50">
        <w:rPr>
          <w:sz w:val="23"/>
          <w:szCs w:val="23"/>
        </w:rPr>
        <w:t>4.6</w:t>
      </w:r>
      <w:r w:rsidR="009E05E0" w:rsidRPr="00CD2E50">
        <w:rPr>
          <w:sz w:val="23"/>
          <w:szCs w:val="23"/>
        </w:rPr>
        <w:t>.</w:t>
      </w:r>
      <w:r w:rsidR="009E05E0" w:rsidRPr="00CD2E50">
        <w:rPr>
          <w:sz w:val="23"/>
          <w:szCs w:val="23"/>
        </w:rPr>
        <w:tab/>
        <w:t>В случае ненадлежащего офо</w:t>
      </w:r>
      <w:r w:rsidR="00FC7BCC" w:rsidRPr="00CD2E50">
        <w:rPr>
          <w:sz w:val="23"/>
          <w:szCs w:val="23"/>
        </w:rPr>
        <w:t xml:space="preserve">рмления, </w:t>
      </w:r>
      <w:r w:rsidR="009E05E0" w:rsidRPr="00CD2E50">
        <w:rPr>
          <w:sz w:val="23"/>
          <w:szCs w:val="23"/>
        </w:rPr>
        <w:t xml:space="preserve">Хранитель освобождается от ответственности перед </w:t>
      </w:r>
      <w:proofErr w:type="spellStart"/>
      <w:r w:rsidR="009E05E0" w:rsidRPr="00CD2E50">
        <w:rPr>
          <w:sz w:val="23"/>
          <w:szCs w:val="23"/>
        </w:rPr>
        <w:t>Поклажедателем</w:t>
      </w:r>
      <w:proofErr w:type="spellEnd"/>
      <w:r w:rsidR="009E05E0" w:rsidRPr="00CD2E50">
        <w:rPr>
          <w:sz w:val="23"/>
          <w:szCs w:val="23"/>
        </w:rPr>
        <w:t xml:space="preserve"> за верность</w:t>
      </w:r>
      <w:r w:rsidR="00700331" w:rsidRPr="00CD2E50">
        <w:rPr>
          <w:sz w:val="23"/>
          <w:szCs w:val="23"/>
        </w:rPr>
        <w:t xml:space="preserve"> выдачи Товара.</w:t>
      </w:r>
    </w:p>
    <w:p w:rsidR="009E05E0" w:rsidRPr="00CD2E50" w:rsidRDefault="00700331" w:rsidP="00554DA8">
      <w:pPr>
        <w:ind w:firstLine="426"/>
        <w:jc w:val="both"/>
        <w:rPr>
          <w:sz w:val="23"/>
          <w:szCs w:val="23"/>
        </w:rPr>
      </w:pPr>
      <w:r w:rsidRPr="00CD2E50">
        <w:rPr>
          <w:sz w:val="23"/>
          <w:szCs w:val="23"/>
        </w:rPr>
        <w:t>4.7.</w:t>
      </w:r>
      <w:r w:rsidRPr="00CD2E50">
        <w:rPr>
          <w:sz w:val="23"/>
          <w:szCs w:val="23"/>
        </w:rPr>
        <w:tab/>
        <w:t xml:space="preserve">В случае ненадлежащего </w:t>
      </w:r>
      <w:r w:rsidR="00B624FA" w:rsidRPr="00CD2E50">
        <w:rPr>
          <w:sz w:val="23"/>
          <w:szCs w:val="23"/>
        </w:rPr>
        <w:t>оформления доверенностей</w:t>
      </w:r>
      <w:r w:rsidRPr="00CD2E50">
        <w:rPr>
          <w:sz w:val="23"/>
          <w:szCs w:val="23"/>
        </w:rPr>
        <w:t xml:space="preserve"> или непредставления их оригиналов, а передачи только копий, либо передачи по электронной почте или по факсу, Хранитель освобождается от обязанности выдать товар до устранения возникших недостатков.  </w:t>
      </w:r>
    </w:p>
    <w:p w:rsidR="00E32608" w:rsidRPr="00CD2E50" w:rsidRDefault="00E32608" w:rsidP="00554DA8">
      <w:pPr>
        <w:ind w:firstLine="426"/>
        <w:jc w:val="both"/>
        <w:rPr>
          <w:sz w:val="23"/>
          <w:szCs w:val="23"/>
        </w:rPr>
      </w:pPr>
    </w:p>
    <w:p w:rsidR="009E05E0" w:rsidRPr="00CD2E50" w:rsidRDefault="009E05E0" w:rsidP="00554DA8">
      <w:pPr>
        <w:jc w:val="center"/>
        <w:rPr>
          <w:b/>
          <w:sz w:val="23"/>
          <w:szCs w:val="23"/>
        </w:rPr>
      </w:pPr>
      <w:r w:rsidRPr="00CD2E50">
        <w:rPr>
          <w:b/>
          <w:sz w:val="23"/>
          <w:szCs w:val="23"/>
        </w:rPr>
        <w:t>5.</w:t>
      </w:r>
      <w:r w:rsidRPr="00CD2E50">
        <w:rPr>
          <w:b/>
          <w:sz w:val="23"/>
          <w:szCs w:val="23"/>
        </w:rPr>
        <w:tab/>
        <w:t xml:space="preserve">Стоимость </w:t>
      </w:r>
      <w:r w:rsidR="008E3C64" w:rsidRPr="00CD2E50">
        <w:rPr>
          <w:b/>
          <w:sz w:val="23"/>
          <w:szCs w:val="23"/>
        </w:rPr>
        <w:t>услуг и порядок взаиморасчетов.</w:t>
      </w:r>
    </w:p>
    <w:p w:rsidR="009E05E0" w:rsidRPr="00CD2E50" w:rsidRDefault="009E05E0" w:rsidP="00554DA8">
      <w:pPr>
        <w:ind w:firstLine="426"/>
        <w:jc w:val="both"/>
        <w:rPr>
          <w:sz w:val="23"/>
          <w:szCs w:val="23"/>
        </w:rPr>
      </w:pPr>
      <w:r w:rsidRPr="00CD2E50">
        <w:rPr>
          <w:sz w:val="23"/>
          <w:szCs w:val="23"/>
        </w:rPr>
        <w:t>5.1.</w:t>
      </w:r>
      <w:r w:rsidRPr="00CD2E50">
        <w:rPr>
          <w:sz w:val="23"/>
          <w:szCs w:val="23"/>
        </w:rPr>
        <w:tab/>
        <w:t xml:space="preserve">Стоимость услуг Хранителя по настоящему Договору рассчитывается исходя </w:t>
      </w:r>
      <w:r w:rsidR="00267769" w:rsidRPr="00CD2E50">
        <w:rPr>
          <w:sz w:val="23"/>
          <w:szCs w:val="23"/>
        </w:rPr>
        <w:t>из тарифов,</w:t>
      </w:r>
      <w:r w:rsidRPr="00CD2E50">
        <w:rPr>
          <w:sz w:val="23"/>
          <w:szCs w:val="23"/>
        </w:rPr>
        <w:t xml:space="preserve"> зафиксированных сторонами в Дополнительном соглашении, являющемся неотъемлемой частью настоящего Договора.</w:t>
      </w:r>
    </w:p>
    <w:p w:rsidR="00776E9C" w:rsidRPr="00CD2E50" w:rsidRDefault="00CC7152" w:rsidP="00554DA8">
      <w:pPr>
        <w:ind w:firstLine="426"/>
        <w:jc w:val="both"/>
        <w:rPr>
          <w:sz w:val="23"/>
          <w:szCs w:val="23"/>
        </w:rPr>
      </w:pPr>
      <w:r w:rsidRPr="00CD2E50">
        <w:rPr>
          <w:sz w:val="23"/>
          <w:szCs w:val="23"/>
        </w:rPr>
        <w:t xml:space="preserve">5.2. </w:t>
      </w:r>
      <w:r w:rsidR="00786420" w:rsidRPr="00CD2E50">
        <w:rPr>
          <w:sz w:val="23"/>
          <w:szCs w:val="23"/>
        </w:rPr>
        <w:t xml:space="preserve">До момента сдачи Товара </w:t>
      </w:r>
      <w:proofErr w:type="spellStart"/>
      <w:r w:rsidRPr="00CD2E50">
        <w:rPr>
          <w:sz w:val="23"/>
          <w:szCs w:val="23"/>
        </w:rPr>
        <w:t>Поклажедатель</w:t>
      </w:r>
      <w:proofErr w:type="spellEnd"/>
      <w:r w:rsidRPr="00CD2E50">
        <w:rPr>
          <w:sz w:val="23"/>
          <w:szCs w:val="23"/>
        </w:rPr>
        <w:t xml:space="preserve"> </w:t>
      </w:r>
      <w:r w:rsidR="00F55667" w:rsidRPr="00CD2E50">
        <w:rPr>
          <w:sz w:val="23"/>
          <w:szCs w:val="23"/>
        </w:rPr>
        <w:t xml:space="preserve">перечисляет </w:t>
      </w:r>
      <w:r w:rsidRPr="00CD2E50">
        <w:rPr>
          <w:sz w:val="23"/>
          <w:szCs w:val="23"/>
        </w:rPr>
        <w:t>Хранителю гарантийный платеж из расчета 1200 рублей за каждый кубический метр Товара, который будет использован Хранителем в случае вынужденной утилизации просроченного Товара</w:t>
      </w:r>
      <w:r w:rsidR="00E32608" w:rsidRPr="00CD2E50">
        <w:rPr>
          <w:sz w:val="23"/>
          <w:szCs w:val="23"/>
        </w:rPr>
        <w:t xml:space="preserve"> в </w:t>
      </w:r>
      <w:r w:rsidR="00776E9C" w:rsidRPr="00CD2E50">
        <w:rPr>
          <w:sz w:val="23"/>
          <w:szCs w:val="23"/>
        </w:rPr>
        <w:t>порядке</w:t>
      </w:r>
      <w:r w:rsidR="00E32608" w:rsidRPr="00CD2E50">
        <w:rPr>
          <w:sz w:val="23"/>
          <w:szCs w:val="23"/>
        </w:rPr>
        <w:t>,</w:t>
      </w:r>
      <w:r w:rsidR="00776E9C" w:rsidRPr="00CD2E50">
        <w:rPr>
          <w:sz w:val="23"/>
          <w:szCs w:val="23"/>
        </w:rPr>
        <w:t xml:space="preserve"> предусмотренном </w:t>
      </w:r>
      <w:r w:rsidR="00AB0AFB" w:rsidRPr="00CD2E50">
        <w:rPr>
          <w:sz w:val="23"/>
          <w:szCs w:val="23"/>
        </w:rPr>
        <w:t>п. 3.2. Договора</w:t>
      </w:r>
      <w:r w:rsidRPr="00CD2E50">
        <w:rPr>
          <w:sz w:val="23"/>
          <w:szCs w:val="23"/>
        </w:rPr>
        <w:t>.</w:t>
      </w:r>
    </w:p>
    <w:p w:rsidR="00CC7152" w:rsidRPr="00CD2E50" w:rsidRDefault="00CC7152" w:rsidP="00554DA8">
      <w:pPr>
        <w:ind w:firstLine="426"/>
        <w:jc w:val="both"/>
        <w:rPr>
          <w:sz w:val="23"/>
          <w:szCs w:val="23"/>
        </w:rPr>
      </w:pPr>
      <w:r w:rsidRPr="00CD2E50">
        <w:rPr>
          <w:sz w:val="23"/>
          <w:szCs w:val="23"/>
        </w:rPr>
        <w:t xml:space="preserve">Гарантийный платеж возвращается после </w:t>
      </w:r>
      <w:r w:rsidR="00786420" w:rsidRPr="00CD2E50">
        <w:rPr>
          <w:sz w:val="23"/>
          <w:szCs w:val="23"/>
        </w:rPr>
        <w:t>выдачи Товара</w:t>
      </w:r>
      <w:r w:rsidRPr="00CD2E50">
        <w:rPr>
          <w:sz w:val="23"/>
          <w:szCs w:val="23"/>
        </w:rPr>
        <w:t xml:space="preserve"> </w:t>
      </w:r>
      <w:proofErr w:type="spellStart"/>
      <w:r w:rsidRPr="00CD2E50">
        <w:rPr>
          <w:sz w:val="23"/>
          <w:szCs w:val="23"/>
        </w:rPr>
        <w:t>Поклажедателю</w:t>
      </w:r>
      <w:proofErr w:type="spellEnd"/>
      <w:r w:rsidRPr="00CD2E50">
        <w:rPr>
          <w:sz w:val="23"/>
          <w:szCs w:val="23"/>
        </w:rPr>
        <w:t xml:space="preserve"> или идет в зачет</w:t>
      </w:r>
      <w:r w:rsidR="004A6074" w:rsidRPr="00CD2E50">
        <w:rPr>
          <w:sz w:val="23"/>
          <w:szCs w:val="23"/>
        </w:rPr>
        <w:t xml:space="preserve"> в качестве</w:t>
      </w:r>
      <w:r w:rsidRPr="00CD2E50">
        <w:rPr>
          <w:sz w:val="23"/>
          <w:szCs w:val="23"/>
        </w:rPr>
        <w:t xml:space="preserve"> полн</w:t>
      </w:r>
      <w:r w:rsidR="004A6074" w:rsidRPr="00CD2E50">
        <w:rPr>
          <w:sz w:val="23"/>
          <w:szCs w:val="23"/>
        </w:rPr>
        <w:t>ого</w:t>
      </w:r>
      <w:r w:rsidRPr="00CD2E50">
        <w:rPr>
          <w:sz w:val="23"/>
          <w:szCs w:val="23"/>
        </w:rPr>
        <w:t>, или частичн</w:t>
      </w:r>
      <w:r w:rsidR="004A6074" w:rsidRPr="00CD2E50">
        <w:rPr>
          <w:sz w:val="23"/>
          <w:szCs w:val="23"/>
        </w:rPr>
        <w:t>ого</w:t>
      </w:r>
      <w:r w:rsidRPr="00CD2E50">
        <w:rPr>
          <w:sz w:val="23"/>
          <w:szCs w:val="23"/>
        </w:rPr>
        <w:t xml:space="preserve"> </w:t>
      </w:r>
      <w:r w:rsidR="004A6074" w:rsidRPr="00CD2E50">
        <w:rPr>
          <w:sz w:val="23"/>
          <w:szCs w:val="23"/>
        </w:rPr>
        <w:t>погашения</w:t>
      </w:r>
      <w:r w:rsidRPr="00CD2E50">
        <w:rPr>
          <w:sz w:val="23"/>
          <w:szCs w:val="23"/>
        </w:rPr>
        <w:t xml:space="preserve"> </w:t>
      </w:r>
      <w:r w:rsidR="000E388C" w:rsidRPr="00CD2E50">
        <w:rPr>
          <w:sz w:val="23"/>
          <w:szCs w:val="23"/>
        </w:rPr>
        <w:t>сформировавшейся задолженности</w:t>
      </w:r>
      <w:r w:rsidRPr="00CD2E50">
        <w:rPr>
          <w:sz w:val="23"/>
          <w:szCs w:val="23"/>
        </w:rPr>
        <w:t>.</w:t>
      </w:r>
    </w:p>
    <w:p w:rsidR="00E73B40" w:rsidRPr="00CD2E50" w:rsidRDefault="009E05E0" w:rsidP="00554DA8">
      <w:pPr>
        <w:ind w:firstLine="426"/>
        <w:jc w:val="both"/>
        <w:rPr>
          <w:sz w:val="23"/>
          <w:szCs w:val="23"/>
        </w:rPr>
      </w:pPr>
      <w:r w:rsidRPr="00CD2E50">
        <w:rPr>
          <w:sz w:val="23"/>
          <w:szCs w:val="23"/>
        </w:rPr>
        <w:t>5.</w:t>
      </w:r>
      <w:r w:rsidR="002E238C" w:rsidRPr="00CD2E50">
        <w:rPr>
          <w:sz w:val="23"/>
          <w:szCs w:val="23"/>
        </w:rPr>
        <w:t>3</w:t>
      </w:r>
      <w:r w:rsidRPr="00CD2E50">
        <w:rPr>
          <w:sz w:val="23"/>
          <w:szCs w:val="23"/>
        </w:rPr>
        <w:t>.</w:t>
      </w:r>
      <w:r w:rsidRPr="00CD2E50">
        <w:rPr>
          <w:sz w:val="23"/>
          <w:szCs w:val="23"/>
        </w:rPr>
        <w:tab/>
      </w:r>
      <w:r w:rsidR="00E73B40" w:rsidRPr="00CD2E50">
        <w:rPr>
          <w:sz w:val="23"/>
          <w:szCs w:val="23"/>
        </w:rPr>
        <w:t xml:space="preserve">Расчет за предоставляемые услуги хранения при заключении краткосрочного (менее 2 месяцев) договора оплачиваются </w:t>
      </w:r>
      <w:proofErr w:type="spellStart"/>
      <w:r w:rsidR="00E73B40" w:rsidRPr="00CD2E50">
        <w:rPr>
          <w:sz w:val="23"/>
          <w:szCs w:val="23"/>
        </w:rPr>
        <w:t>Поклажедателем</w:t>
      </w:r>
      <w:proofErr w:type="spellEnd"/>
      <w:r w:rsidR="00E73B40" w:rsidRPr="00CD2E50">
        <w:rPr>
          <w:sz w:val="23"/>
          <w:szCs w:val="23"/>
        </w:rPr>
        <w:t xml:space="preserve"> авансовым методом, путем оплаты полной стоимости заказанных по договору услуг. В этом случае </w:t>
      </w:r>
      <w:proofErr w:type="spellStart"/>
      <w:r w:rsidR="00E73B40" w:rsidRPr="00CD2E50">
        <w:rPr>
          <w:sz w:val="23"/>
          <w:szCs w:val="23"/>
        </w:rPr>
        <w:t>Поклажедатель</w:t>
      </w:r>
      <w:proofErr w:type="spellEnd"/>
      <w:r w:rsidR="00E73B40" w:rsidRPr="00CD2E50">
        <w:rPr>
          <w:sz w:val="23"/>
          <w:szCs w:val="23"/>
        </w:rPr>
        <w:t xml:space="preserve"> при заключении договора указывает Хранителю объем передаваемого на хранение Товара и срок его хранения, а Хранитель выставляет </w:t>
      </w:r>
      <w:proofErr w:type="spellStart"/>
      <w:r w:rsidR="00E73B40" w:rsidRPr="00CD2E50">
        <w:rPr>
          <w:sz w:val="23"/>
          <w:szCs w:val="23"/>
        </w:rPr>
        <w:t>Поклажедателю</w:t>
      </w:r>
      <w:proofErr w:type="spellEnd"/>
      <w:r w:rsidR="00E73B40" w:rsidRPr="00CD2E50">
        <w:rPr>
          <w:sz w:val="23"/>
          <w:szCs w:val="23"/>
        </w:rPr>
        <w:t xml:space="preserve"> соответствующий счет. По </w:t>
      </w:r>
      <w:r w:rsidR="000663D2" w:rsidRPr="00CD2E50">
        <w:rPr>
          <w:sz w:val="23"/>
          <w:szCs w:val="23"/>
        </w:rPr>
        <w:t>результатам оказанных услуг по хранению Товара</w:t>
      </w:r>
      <w:r w:rsidR="00E73B40" w:rsidRPr="00CD2E50">
        <w:rPr>
          <w:sz w:val="23"/>
          <w:szCs w:val="23"/>
        </w:rPr>
        <w:t xml:space="preserve"> </w:t>
      </w:r>
      <w:r w:rsidR="000663D2" w:rsidRPr="00CD2E50">
        <w:rPr>
          <w:sz w:val="23"/>
          <w:szCs w:val="23"/>
        </w:rPr>
        <w:t xml:space="preserve">Сторонами </w:t>
      </w:r>
      <w:r w:rsidR="00E73B40" w:rsidRPr="00CD2E50">
        <w:rPr>
          <w:sz w:val="23"/>
          <w:szCs w:val="23"/>
        </w:rPr>
        <w:t>составляется акт сверки взаиморасчетов</w:t>
      </w:r>
      <w:r w:rsidR="000663D2" w:rsidRPr="00CD2E50">
        <w:rPr>
          <w:sz w:val="23"/>
          <w:szCs w:val="23"/>
        </w:rPr>
        <w:t xml:space="preserve"> и производится окончательный расчет по договору.</w:t>
      </w:r>
    </w:p>
    <w:p w:rsidR="009E05E0" w:rsidRPr="00CD2E50" w:rsidRDefault="009E05E0" w:rsidP="00554DA8">
      <w:pPr>
        <w:ind w:firstLine="426"/>
        <w:jc w:val="both"/>
        <w:rPr>
          <w:sz w:val="23"/>
          <w:szCs w:val="23"/>
        </w:rPr>
      </w:pPr>
      <w:r w:rsidRPr="00CD2E50">
        <w:rPr>
          <w:sz w:val="23"/>
          <w:szCs w:val="23"/>
        </w:rPr>
        <w:t>5.</w:t>
      </w:r>
      <w:r w:rsidR="000670E7" w:rsidRPr="00CD2E50">
        <w:rPr>
          <w:sz w:val="23"/>
          <w:szCs w:val="23"/>
        </w:rPr>
        <w:t>4</w:t>
      </w:r>
      <w:r w:rsidRPr="00CD2E50">
        <w:rPr>
          <w:sz w:val="23"/>
          <w:szCs w:val="23"/>
        </w:rPr>
        <w:t>.</w:t>
      </w:r>
      <w:r w:rsidRPr="00CD2E50">
        <w:rPr>
          <w:sz w:val="23"/>
          <w:szCs w:val="23"/>
        </w:rPr>
        <w:tab/>
        <w:t xml:space="preserve">Расчеты за предоставленные услуги </w:t>
      </w:r>
      <w:r w:rsidR="005A7600" w:rsidRPr="00CD2E50">
        <w:rPr>
          <w:sz w:val="23"/>
          <w:szCs w:val="23"/>
        </w:rPr>
        <w:t xml:space="preserve">по долгосрочному договору </w:t>
      </w:r>
      <w:r w:rsidRPr="00CD2E50">
        <w:rPr>
          <w:sz w:val="23"/>
          <w:szCs w:val="23"/>
        </w:rPr>
        <w:t>осуществляются в два этапа:</w:t>
      </w:r>
    </w:p>
    <w:p w:rsidR="009E05E0" w:rsidRPr="00CD2E50" w:rsidRDefault="009E05E0" w:rsidP="00554DA8">
      <w:pPr>
        <w:ind w:firstLine="426"/>
        <w:jc w:val="both"/>
        <w:rPr>
          <w:sz w:val="23"/>
          <w:szCs w:val="23"/>
        </w:rPr>
      </w:pPr>
      <w:r w:rsidRPr="00CD2E50">
        <w:rPr>
          <w:sz w:val="23"/>
          <w:szCs w:val="23"/>
        </w:rPr>
        <w:t>5.</w:t>
      </w:r>
      <w:r w:rsidR="000670E7" w:rsidRPr="00CD2E50">
        <w:rPr>
          <w:sz w:val="23"/>
          <w:szCs w:val="23"/>
        </w:rPr>
        <w:t>4</w:t>
      </w:r>
      <w:r w:rsidRPr="00CD2E50">
        <w:rPr>
          <w:sz w:val="23"/>
          <w:szCs w:val="23"/>
        </w:rPr>
        <w:t>.1.</w:t>
      </w:r>
      <w:r w:rsidRPr="00CD2E50">
        <w:rPr>
          <w:sz w:val="23"/>
          <w:szCs w:val="23"/>
        </w:rPr>
        <w:tab/>
        <w:t>Первый - авансовый платеж за</w:t>
      </w:r>
      <w:r w:rsidR="00303635" w:rsidRPr="00CD2E50">
        <w:rPr>
          <w:sz w:val="23"/>
          <w:szCs w:val="23"/>
        </w:rPr>
        <w:t xml:space="preserve"> хранение и выполненные</w:t>
      </w:r>
      <w:r w:rsidR="00ED3DA5" w:rsidRPr="00CD2E50">
        <w:rPr>
          <w:sz w:val="23"/>
          <w:szCs w:val="23"/>
        </w:rPr>
        <w:t xml:space="preserve"> услуги</w:t>
      </w:r>
      <w:r w:rsidRPr="00CD2E50">
        <w:rPr>
          <w:sz w:val="23"/>
          <w:szCs w:val="23"/>
        </w:rPr>
        <w:t xml:space="preserve"> производится не позднее 5-го числа каждого месяца на основании выставляемых Хранителем счетов;</w:t>
      </w:r>
    </w:p>
    <w:p w:rsidR="009E05E0" w:rsidRPr="00CD2E50" w:rsidRDefault="009E05E0" w:rsidP="00554DA8">
      <w:pPr>
        <w:ind w:firstLine="426"/>
        <w:jc w:val="both"/>
        <w:rPr>
          <w:sz w:val="23"/>
          <w:szCs w:val="23"/>
        </w:rPr>
      </w:pPr>
      <w:r w:rsidRPr="00CD2E50">
        <w:rPr>
          <w:sz w:val="23"/>
          <w:szCs w:val="23"/>
        </w:rPr>
        <w:t>5.</w:t>
      </w:r>
      <w:r w:rsidR="000670E7" w:rsidRPr="00CD2E50">
        <w:rPr>
          <w:sz w:val="23"/>
          <w:szCs w:val="23"/>
        </w:rPr>
        <w:t>4</w:t>
      </w:r>
      <w:r w:rsidRPr="00CD2E50">
        <w:rPr>
          <w:sz w:val="23"/>
          <w:szCs w:val="23"/>
        </w:rPr>
        <w:t>.2.</w:t>
      </w:r>
      <w:r w:rsidRPr="00CD2E50">
        <w:rPr>
          <w:sz w:val="23"/>
          <w:szCs w:val="23"/>
        </w:rPr>
        <w:tab/>
        <w:t xml:space="preserve">Второй – оплата разницы между авансовым платежом, указанным в пункте </w:t>
      </w:r>
      <w:r w:rsidR="00E32608" w:rsidRPr="00CD2E50">
        <w:rPr>
          <w:sz w:val="23"/>
          <w:szCs w:val="23"/>
        </w:rPr>
        <w:t xml:space="preserve">5.4.1. </w:t>
      </w:r>
      <w:r w:rsidRPr="00CD2E50">
        <w:rPr>
          <w:sz w:val="23"/>
          <w:szCs w:val="23"/>
        </w:rPr>
        <w:t xml:space="preserve">и платежом, рассчитанным исходя из фактически занимаемого количества </w:t>
      </w:r>
      <w:proofErr w:type="spellStart"/>
      <w:r w:rsidRPr="00CD2E50">
        <w:rPr>
          <w:sz w:val="23"/>
          <w:szCs w:val="23"/>
        </w:rPr>
        <w:t>паллетомест</w:t>
      </w:r>
      <w:proofErr w:type="spellEnd"/>
      <w:r w:rsidRPr="00CD2E50">
        <w:rPr>
          <w:sz w:val="23"/>
          <w:szCs w:val="23"/>
        </w:rPr>
        <w:t xml:space="preserve"> за прошедший месяц, а также фактиче</w:t>
      </w:r>
      <w:r w:rsidR="00ED3DA5" w:rsidRPr="00CD2E50">
        <w:rPr>
          <w:sz w:val="23"/>
          <w:szCs w:val="23"/>
        </w:rPr>
        <w:t>ского объема выполненных услуг,</w:t>
      </w:r>
      <w:r w:rsidR="00AD20C2" w:rsidRPr="00CD2E50">
        <w:rPr>
          <w:sz w:val="23"/>
          <w:szCs w:val="23"/>
        </w:rPr>
        <w:t xml:space="preserve"> производится не позднее 10</w:t>
      </w:r>
      <w:r w:rsidRPr="00CD2E50">
        <w:rPr>
          <w:sz w:val="23"/>
          <w:szCs w:val="23"/>
        </w:rPr>
        <w:t>-го числа месяца, следующего за отчетным, на основании выставляемых Хранителем счетов.</w:t>
      </w:r>
    </w:p>
    <w:p w:rsidR="009E05E0" w:rsidRPr="00CD2E50" w:rsidRDefault="000670E7" w:rsidP="00554DA8">
      <w:pPr>
        <w:ind w:firstLine="426"/>
        <w:jc w:val="both"/>
        <w:rPr>
          <w:sz w:val="23"/>
          <w:szCs w:val="23"/>
        </w:rPr>
      </w:pPr>
      <w:r w:rsidRPr="00CD2E50">
        <w:rPr>
          <w:sz w:val="23"/>
          <w:szCs w:val="23"/>
        </w:rPr>
        <w:t>5.5</w:t>
      </w:r>
      <w:r w:rsidR="009E05E0" w:rsidRPr="00CD2E50">
        <w:rPr>
          <w:sz w:val="23"/>
          <w:szCs w:val="23"/>
        </w:rPr>
        <w:t>.</w:t>
      </w:r>
      <w:r w:rsidR="009E05E0" w:rsidRPr="00CD2E50">
        <w:rPr>
          <w:sz w:val="23"/>
          <w:szCs w:val="23"/>
        </w:rPr>
        <w:tab/>
        <w:t>Окончательный расчет по Договору происходит по окончании срока действия Договора.</w:t>
      </w:r>
    </w:p>
    <w:p w:rsidR="00554DA8" w:rsidRDefault="009E05E0" w:rsidP="00E32608">
      <w:pPr>
        <w:ind w:firstLine="426"/>
        <w:jc w:val="both"/>
        <w:rPr>
          <w:sz w:val="23"/>
          <w:szCs w:val="23"/>
        </w:rPr>
      </w:pPr>
      <w:r w:rsidRPr="00CD2E50">
        <w:rPr>
          <w:sz w:val="23"/>
          <w:szCs w:val="23"/>
        </w:rPr>
        <w:t>5.</w:t>
      </w:r>
      <w:r w:rsidR="000670E7" w:rsidRPr="00CD2E50">
        <w:rPr>
          <w:sz w:val="23"/>
          <w:szCs w:val="23"/>
        </w:rPr>
        <w:t>6</w:t>
      </w:r>
      <w:r w:rsidRPr="00CD2E50">
        <w:rPr>
          <w:sz w:val="23"/>
          <w:szCs w:val="23"/>
        </w:rPr>
        <w:t>.</w:t>
      </w:r>
      <w:r w:rsidRPr="00CD2E50">
        <w:rPr>
          <w:sz w:val="23"/>
          <w:szCs w:val="23"/>
        </w:rPr>
        <w:tab/>
        <w:t>По окончании срока действия Договора, либо согласно утвержденному графику,</w:t>
      </w:r>
      <w:r w:rsidR="00ED3DA5" w:rsidRPr="00CD2E50">
        <w:rPr>
          <w:sz w:val="23"/>
          <w:szCs w:val="23"/>
        </w:rPr>
        <w:t xml:space="preserve"> в случае наличия разногласий,</w:t>
      </w:r>
      <w:r w:rsidRPr="00CD2E50">
        <w:rPr>
          <w:sz w:val="23"/>
          <w:szCs w:val="23"/>
        </w:rPr>
        <w:t xml:space="preserve"> Стороны обязаны произвести сверку взаиморасчетов и инвентаризацию переданного и принятого на хранение Товара. </w:t>
      </w:r>
      <w:proofErr w:type="spellStart"/>
      <w:r w:rsidRPr="00CD2E50">
        <w:rPr>
          <w:sz w:val="23"/>
          <w:szCs w:val="23"/>
        </w:rPr>
        <w:t>Поклажедатель</w:t>
      </w:r>
      <w:proofErr w:type="spellEnd"/>
      <w:r w:rsidRPr="00CD2E50">
        <w:rPr>
          <w:sz w:val="23"/>
          <w:szCs w:val="23"/>
        </w:rPr>
        <w:t xml:space="preserve"> в срок не позднее 5 рабочих дней до проведения сверки, основываясь на данных своего учета, подготавливает, заполняет и направляет Хранителю Акт сверки. Хранитель в течение 5 рабочих дней с момента получения Акта сверки, основываясь на своих данных первичного учета, заполняет Акт сверки. В случае возникновения расхождения данных Стороны проводят более детальную сверку, предъявляя данные первичного учета, и предпринимают действия по выявлению причин расхождения данных и урегулированию споров.</w:t>
      </w:r>
      <w:r w:rsidR="000670E7" w:rsidRPr="00CD2E50">
        <w:rPr>
          <w:sz w:val="23"/>
          <w:szCs w:val="23"/>
        </w:rPr>
        <w:t xml:space="preserve"> Акт сверки взаимных расчетов считается согласованным без замечаний, если </w:t>
      </w:r>
      <w:proofErr w:type="spellStart"/>
      <w:r w:rsidR="000670E7" w:rsidRPr="00CD2E50">
        <w:rPr>
          <w:sz w:val="23"/>
          <w:szCs w:val="23"/>
        </w:rPr>
        <w:t>Поклажедатель</w:t>
      </w:r>
      <w:proofErr w:type="spellEnd"/>
      <w:r w:rsidR="000670E7" w:rsidRPr="00CD2E50">
        <w:rPr>
          <w:sz w:val="23"/>
          <w:szCs w:val="23"/>
        </w:rPr>
        <w:t xml:space="preserve"> не предоставил обоснованных возражений в течение 7 рабочих дней с момента получения Акта сверки.</w:t>
      </w:r>
    </w:p>
    <w:p w:rsidR="00CD2E50" w:rsidRPr="00CD2E50" w:rsidRDefault="00CD2E50" w:rsidP="00E32608">
      <w:pPr>
        <w:ind w:firstLine="426"/>
        <w:jc w:val="both"/>
        <w:rPr>
          <w:i/>
          <w:sz w:val="23"/>
          <w:szCs w:val="23"/>
        </w:rPr>
      </w:pPr>
    </w:p>
    <w:p w:rsidR="009E05E0" w:rsidRPr="00CD2E50" w:rsidRDefault="008E3C64" w:rsidP="00554DA8">
      <w:pPr>
        <w:jc w:val="center"/>
        <w:rPr>
          <w:b/>
          <w:sz w:val="23"/>
          <w:szCs w:val="23"/>
        </w:rPr>
      </w:pPr>
      <w:r w:rsidRPr="00CD2E50">
        <w:rPr>
          <w:b/>
          <w:sz w:val="23"/>
          <w:szCs w:val="23"/>
        </w:rPr>
        <w:t>6.</w:t>
      </w:r>
      <w:r w:rsidRPr="00CD2E50">
        <w:rPr>
          <w:b/>
          <w:sz w:val="23"/>
          <w:szCs w:val="23"/>
        </w:rPr>
        <w:tab/>
        <w:t>Срок действия Договора.</w:t>
      </w:r>
    </w:p>
    <w:p w:rsidR="009E05E0" w:rsidRPr="00CD2E50" w:rsidRDefault="009E05E0" w:rsidP="00554DA8">
      <w:pPr>
        <w:ind w:firstLine="426"/>
        <w:jc w:val="both"/>
        <w:rPr>
          <w:sz w:val="23"/>
          <w:szCs w:val="23"/>
        </w:rPr>
      </w:pPr>
      <w:r w:rsidRPr="00CD2E50">
        <w:rPr>
          <w:sz w:val="23"/>
          <w:szCs w:val="23"/>
        </w:rPr>
        <w:t>6.1.</w:t>
      </w:r>
      <w:r w:rsidRPr="00CD2E50">
        <w:rPr>
          <w:sz w:val="23"/>
          <w:szCs w:val="23"/>
        </w:rPr>
        <w:tab/>
        <w:t>Настоящий Договор заключен с</w:t>
      </w:r>
      <w:r w:rsidR="004900DF">
        <w:rPr>
          <w:sz w:val="23"/>
          <w:szCs w:val="23"/>
        </w:rPr>
        <w:t xml:space="preserve"> __</w:t>
      </w:r>
      <w:bookmarkStart w:id="6" w:name="_GoBack"/>
      <w:bookmarkEnd w:id="6"/>
      <w:r w:rsidR="004900DF">
        <w:rPr>
          <w:sz w:val="23"/>
          <w:szCs w:val="23"/>
        </w:rPr>
        <w:t>_____</w:t>
      </w:r>
      <w:r w:rsidRPr="00CD2E50">
        <w:rPr>
          <w:sz w:val="23"/>
          <w:szCs w:val="23"/>
        </w:rPr>
        <w:t xml:space="preserve">, действует по </w:t>
      </w:r>
      <w:r w:rsidR="004900DF">
        <w:rPr>
          <w:sz w:val="23"/>
          <w:szCs w:val="23"/>
        </w:rPr>
        <w:t>_________</w:t>
      </w:r>
      <w:r w:rsidRPr="00CD2E50">
        <w:rPr>
          <w:sz w:val="23"/>
          <w:szCs w:val="23"/>
        </w:rPr>
        <w:t xml:space="preserve"> и вступает в силу с момента его подписания Сторонами.</w:t>
      </w:r>
    </w:p>
    <w:p w:rsidR="009E05E0" w:rsidRPr="00CD2E50" w:rsidRDefault="009E05E0" w:rsidP="00554DA8">
      <w:pPr>
        <w:ind w:firstLine="426"/>
        <w:jc w:val="both"/>
        <w:rPr>
          <w:sz w:val="23"/>
          <w:szCs w:val="23"/>
        </w:rPr>
      </w:pPr>
      <w:r w:rsidRPr="00CD2E50">
        <w:rPr>
          <w:sz w:val="23"/>
          <w:szCs w:val="23"/>
        </w:rPr>
        <w:t>6.2.</w:t>
      </w:r>
      <w:r w:rsidRPr="00CD2E50">
        <w:rPr>
          <w:sz w:val="23"/>
          <w:szCs w:val="23"/>
        </w:rPr>
        <w:tab/>
        <w:t>Настоящий Договор может быть расторгнут в любой момент по согласованию Сторон. Все изменения, вносимые в Договор, действительны при оформлении их в письменном виде и подписании обеими Сторонами. При расторжении Договора все имущественные и финансовые обязательства Сторон должны быть, безусловно, выполнены.</w:t>
      </w:r>
    </w:p>
    <w:p w:rsidR="009E05E0" w:rsidRPr="00CD2E50" w:rsidRDefault="009E05E0" w:rsidP="00554DA8">
      <w:pPr>
        <w:ind w:firstLine="426"/>
        <w:jc w:val="both"/>
        <w:rPr>
          <w:sz w:val="23"/>
          <w:szCs w:val="23"/>
        </w:rPr>
      </w:pPr>
      <w:r w:rsidRPr="00CD2E50">
        <w:rPr>
          <w:sz w:val="23"/>
          <w:szCs w:val="23"/>
        </w:rPr>
        <w:t>6.3.</w:t>
      </w:r>
      <w:r w:rsidRPr="00CD2E50">
        <w:rPr>
          <w:sz w:val="23"/>
          <w:szCs w:val="23"/>
        </w:rPr>
        <w:tab/>
        <w:t>Настоящий Договор может быть расторгнут по инициативе любой из Сторон в случае ненадлежащего исполнения другой Стороной обязательств по настоящему Договору. Сторона, расторгающая Договор, обязана письменно уведомить виновную Сторону за 14 (четырнадцать) календарных дней до даты предполагаемого расторжения Договора о своем намерении его расторгнуть.</w:t>
      </w:r>
    </w:p>
    <w:p w:rsidR="009E05E0" w:rsidRPr="00CD2E50" w:rsidRDefault="009E05E0" w:rsidP="00554DA8">
      <w:pPr>
        <w:ind w:firstLine="426"/>
        <w:jc w:val="both"/>
        <w:rPr>
          <w:sz w:val="23"/>
          <w:szCs w:val="23"/>
        </w:rPr>
      </w:pPr>
      <w:r w:rsidRPr="00CD2E50">
        <w:rPr>
          <w:sz w:val="23"/>
          <w:szCs w:val="23"/>
        </w:rPr>
        <w:t>6.4.</w:t>
      </w:r>
      <w:r w:rsidRPr="00CD2E50">
        <w:rPr>
          <w:sz w:val="23"/>
          <w:szCs w:val="23"/>
        </w:rPr>
        <w:tab/>
      </w:r>
      <w:proofErr w:type="spellStart"/>
      <w:r w:rsidRPr="00CD2E50">
        <w:rPr>
          <w:sz w:val="23"/>
          <w:szCs w:val="23"/>
        </w:rPr>
        <w:t>Поклажедатель</w:t>
      </w:r>
      <w:proofErr w:type="spellEnd"/>
      <w:r w:rsidRPr="00CD2E50">
        <w:rPr>
          <w:sz w:val="23"/>
          <w:szCs w:val="23"/>
        </w:rPr>
        <w:t xml:space="preserve"> имеет право в любой момент расторгнуть настоящий Договор и получить весь принадлежащий ему Товар, уведомив об этом в письменном виде Хранителя за 60 календарных дней до </w:t>
      </w:r>
      <w:r w:rsidRPr="00CD2E50">
        <w:rPr>
          <w:sz w:val="23"/>
          <w:szCs w:val="23"/>
        </w:rPr>
        <w:lastRenderedPageBreak/>
        <w:t>расторжения Договора и оплатив все услуги Хранителя. Договор считается расторгнутым по истечении 60 календарных дней с момента получения уведомления Хранителем.</w:t>
      </w:r>
    </w:p>
    <w:p w:rsidR="009E05E0" w:rsidRPr="00CD2E50" w:rsidRDefault="009E05E0" w:rsidP="00554DA8">
      <w:pPr>
        <w:ind w:firstLine="426"/>
        <w:jc w:val="both"/>
        <w:rPr>
          <w:sz w:val="23"/>
          <w:szCs w:val="23"/>
        </w:rPr>
      </w:pPr>
      <w:r w:rsidRPr="00CD2E50">
        <w:rPr>
          <w:sz w:val="23"/>
          <w:szCs w:val="23"/>
        </w:rPr>
        <w:t>6.5.</w:t>
      </w:r>
      <w:r w:rsidRPr="00CD2E50">
        <w:rPr>
          <w:sz w:val="23"/>
          <w:szCs w:val="23"/>
        </w:rPr>
        <w:tab/>
        <w:t xml:space="preserve">Хранитель имеет право в любой момент расторгнуть настоящий Договор, уведомив об этом в письменном виде </w:t>
      </w:r>
      <w:proofErr w:type="spellStart"/>
      <w:r w:rsidRPr="00CD2E50">
        <w:rPr>
          <w:sz w:val="23"/>
          <w:szCs w:val="23"/>
        </w:rPr>
        <w:t>Поклажедателя</w:t>
      </w:r>
      <w:proofErr w:type="spellEnd"/>
      <w:r w:rsidRPr="00CD2E50">
        <w:rPr>
          <w:sz w:val="23"/>
          <w:szCs w:val="23"/>
        </w:rPr>
        <w:t xml:space="preserve"> за </w:t>
      </w:r>
      <w:r w:rsidR="00F34CD9" w:rsidRPr="00CD2E50">
        <w:rPr>
          <w:sz w:val="23"/>
          <w:szCs w:val="23"/>
        </w:rPr>
        <w:t>3</w:t>
      </w:r>
      <w:r w:rsidRPr="00CD2E50">
        <w:rPr>
          <w:sz w:val="23"/>
          <w:szCs w:val="23"/>
        </w:rPr>
        <w:t>0 календарных дней до расторжения Договора.</w:t>
      </w:r>
    </w:p>
    <w:p w:rsidR="00952DF5" w:rsidRPr="00CD2E50" w:rsidRDefault="00952DF5" w:rsidP="00554DA8">
      <w:pPr>
        <w:ind w:firstLine="426"/>
        <w:jc w:val="both"/>
        <w:rPr>
          <w:sz w:val="23"/>
          <w:szCs w:val="23"/>
        </w:rPr>
      </w:pPr>
      <w:r w:rsidRPr="00CD2E50">
        <w:rPr>
          <w:sz w:val="23"/>
          <w:szCs w:val="23"/>
        </w:rPr>
        <w:t xml:space="preserve">6.6. </w:t>
      </w:r>
      <w:r w:rsidR="00F03D1B" w:rsidRPr="00CD2E50">
        <w:rPr>
          <w:sz w:val="23"/>
          <w:szCs w:val="23"/>
        </w:rPr>
        <w:t xml:space="preserve"> </w:t>
      </w:r>
      <w:r w:rsidRPr="00CD2E50">
        <w:rPr>
          <w:sz w:val="23"/>
          <w:szCs w:val="23"/>
        </w:rPr>
        <w:t xml:space="preserve">Хранитель имеет право расторгнуть Договор в одностороннем порядке </w:t>
      </w:r>
      <w:r w:rsidR="00350C72" w:rsidRPr="00CD2E50">
        <w:rPr>
          <w:sz w:val="23"/>
          <w:szCs w:val="23"/>
        </w:rPr>
        <w:t>в случаях</w:t>
      </w:r>
      <w:r w:rsidRPr="00CD2E50">
        <w:rPr>
          <w:sz w:val="23"/>
          <w:szCs w:val="23"/>
        </w:rPr>
        <w:t>, предусм</w:t>
      </w:r>
      <w:r w:rsidR="00350C72" w:rsidRPr="00CD2E50">
        <w:rPr>
          <w:sz w:val="23"/>
          <w:szCs w:val="23"/>
        </w:rPr>
        <w:t>отренных</w:t>
      </w:r>
      <w:r w:rsidRPr="00CD2E50">
        <w:rPr>
          <w:sz w:val="23"/>
          <w:szCs w:val="23"/>
        </w:rPr>
        <w:t xml:space="preserve"> в п 2.</w:t>
      </w:r>
      <w:r w:rsidR="009563BA" w:rsidRPr="00CD2E50">
        <w:rPr>
          <w:sz w:val="23"/>
          <w:szCs w:val="23"/>
        </w:rPr>
        <w:t>8</w:t>
      </w:r>
      <w:r w:rsidRPr="00CD2E50">
        <w:rPr>
          <w:sz w:val="23"/>
          <w:szCs w:val="23"/>
        </w:rPr>
        <w:t>.</w:t>
      </w:r>
      <w:r w:rsidR="00350C72" w:rsidRPr="00CD2E50">
        <w:rPr>
          <w:sz w:val="23"/>
          <w:szCs w:val="23"/>
        </w:rPr>
        <w:t xml:space="preserve"> и 3.2.1</w:t>
      </w:r>
      <w:r w:rsidRPr="00CD2E50">
        <w:rPr>
          <w:sz w:val="23"/>
          <w:szCs w:val="23"/>
        </w:rPr>
        <w:t xml:space="preserve"> Договора.</w:t>
      </w:r>
    </w:p>
    <w:p w:rsidR="00F03D1B" w:rsidRPr="00CD2E50" w:rsidRDefault="00F03D1B" w:rsidP="00554DA8">
      <w:pPr>
        <w:ind w:firstLine="426"/>
        <w:jc w:val="both"/>
        <w:rPr>
          <w:color w:val="000000"/>
          <w:sz w:val="23"/>
          <w:szCs w:val="23"/>
        </w:rPr>
      </w:pPr>
      <w:r w:rsidRPr="00CD2E50">
        <w:rPr>
          <w:sz w:val="23"/>
          <w:szCs w:val="23"/>
        </w:rPr>
        <w:t xml:space="preserve">6.7.    </w:t>
      </w:r>
      <w:r w:rsidRPr="00CD2E50">
        <w:rPr>
          <w:color w:val="000000"/>
          <w:sz w:val="23"/>
          <w:szCs w:val="23"/>
        </w:rPr>
        <w:t xml:space="preserve">Если ни одна из Сторон не заявила </w:t>
      </w:r>
      <w:r w:rsidR="00682509" w:rsidRPr="00CD2E50">
        <w:rPr>
          <w:color w:val="000000"/>
          <w:sz w:val="23"/>
          <w:szCs w:val="23"/>
        </w:rPr>
        <w:t xml:space="preserve">в письменном виде </w:t>
      </w:r>
      <w:r w:rsidRPr="00CD2E50">
        <w:rPr>
          <w:color w:val="000000"/>
          <w:sz w:val="23"/>
          <w:szCs w:val="23"/>
        </w:rPr>
        <w:t xml:space="preserve">о своем намерении прекратить Договор не позднее, чем за 30 календарных </w:t>
      </w:r>
      <w:r w:rsidR="00815715" w:rsidRPr="00CD2E50">
        <w:rPr>
          <w:color w:val="000000"/>
          <w:sz w:val="23"/>
          <w:szCs w:val="23"/>
        </w:rPr>
        <w:t>дней до</w:t>
      </w:r>
      <w:r w:rsidRPr="00CD2E50">
        <w:rPr>
          <w:color w:val="000000"/>
          <w:sz w:val="23"/>
          <w:szCs w:val="23"/>
        </w:rPr>
        <w:t xml:space="preserve"> истечения срока действия Договора, а по истечении срока действия Договора Стороны продолжают выполнять его условия, Договор считается пролонгированным на каждый последующий календарный год.</w:t>
      </w:r>
    </w:p>
    <w:p w:rsidR="00F03D1B" w:rsidRPr="00CD2E50" w:rsidRDefault="00F03D1B" w:rsidP="00F03D1B">
      <w:pPr>
        <w:ind w:firstLine="426"/>
        <w:jc w:val="both"/>
        <w:rPr>
          <w:color w:val="000000"/>
          <w:sz w:val="23"/>
          <w:szCs w:val="23"/>
        </w:rPr>
      </w:pPr>
      <w:r w:rsidRPr="00CD2E50">
        <w:rPr>
          <w:color w:val="000000"/>
          <w:sz w:val="23"/>
          <w:szCs w:val="23"/>
        </w:rPr>
        <w:t>6.8.</w:t>
      </w:r>
      <w:r w:rsidR="00815715" w:rsidRPr="00CD2E50">
        <w:rPr>
          <w:color w:val="000000"/>
          <w:sz w:val="23"/>
          <w:szCs w:val="23"/>
        </w:rPr>
        <w:t xml:space="preserve">  </w:t>
      </w:r>
      <w:r w:rsidRPr="00CD2E50">
        <w:rPr>
          <w:color w:val="000000"/>
          <w:sz w:val="23"/>
          <w:szCs w:val="23"/>
        </w:rPr>
        <w:t xml:space="preserve">Если, с момента подписания или пролонгации Договора, в течении </w:t>
      </w:r>
      <w:r w:rsidR="00815715" w:rsidRPr="00CD2E50">
        <w:rPr>
          <w:color w:val="000000"/>
          <w:sz w:val="23"/>
          <w:szCs w:val="23"/>
        </w:rPr>
        <w:t xml:space="preserve">60 календарных дней, </w:t>
      </w:r>
      <w:r w:rsidRPr="00CD2E50">
        <w:rPr>
          <w:color w:val="000000"/>
          <w:sz w:val="23"/>
          <w:szCs w:val="23"/>
        </w:rPr>
        <w:t xml:space="preserve"> </w:t>
      </w:r>
      <w:proofErr w:type="spellStart"/>
      <w:r w:rsidRPr="00CD2E50">
        <w:rPr>
          <w:color w:val="000000"/>
          <w:sz w:val="23"/>
          <w:szCs w:val="23"/>
        </w:rPr>
        <w:t>Поклажедатель</w:t>
      </w:r>
      <w:proofErr w:type="spellEnd"/>
      <w:r w:rsidRPr="00CD2E50">
        <w:rPr>
          <w:color w:val="000000"/>
          <w:sz w:val="23"/>
          <w:szCs w:val="23"/>
        </w:rPr>
        <w:t xml:space="preserve"> не воспользовался услугами Хранителя, Договор автоматически прекращает свое дейс</w:t>
      </w:r>
      <w:r w:rsidR="00815715" w:rsidRPr="00CD2E50">
        <w:rPr>
          <w:color w:val="000000"/>
          <w:sz w:val="23"/>
          <w:szCs w:val="23"/>
        </w:rPr>
        <w:t>т</w:t>
      </w:r>
      <w:r w:rsidRPr="00CD2E50">
        <w:rPr>
          <w:color w:val="000000"/>
          <w:sz w:val="23"/>
          <w:szCs w:val="23"/>
        </w:rPr>
        <w:t>вие.</w:t>
      </w:r>
    </w:p>
    <w:p w:rsidR="00F03D1B" w:rsidRPr="00CD2E50" w:rsidRDefault="00F03D1B" w:rsidP="00554DA8">
      <w:pPr>
        <w:ind w:firstLine="426"/>
        <w:jc w:val="both"/>
        <w:rPr>
          <w:sz w:val="23"/>
          <w:szCs w:val="23"/>
        </w:rPr>
      </w:pPr>
      <w:r w:rsidRPr="00CD2E50">
        <w:rPr>
          <w:color w:val="000000"/>
          <w:sz w:val="23"/>
          <w:szCs w:val="23"/>
        </w:rPr>
        <w:t xml:space="preserve"> </w:t>
      </w:r>
    </w:p>
    <w:p w:rsidR="00E32608" w:rsidRPr="00CD2E50" w:rsidRDefault="00E32608" w:rsidP="00554DA8">
      <w:pPr>
        <w:ind w:firstLine="426"/>
        <w:jc w:val="both"/>
        <w:rPr>
          <w:sz w:val="23"/>
          <w:szCs w:val="23"/>
        </w:rPr>
      </w:pPr>
    </w:p>
    <w:p w:rsidR="009E05E0" w:rsidRPr="00CD2E50" w:rsidRDefault="008E3C64" w:rsidP="00554DA8">
      <w:pPr>
        <w:jc w:val="center"/>
        <w:rPr>
          <w:b/>
          <w:sz w:val="23"/>
          <w:szCs w:val="23"/>
        </w:rPr>
      </w:pPr>
      <w:r w:rsidRPr="00CD2E50">
        <w:rPr>
          <w:b/>
          <w:sz w:val="23"/>
          <w:szCs w:val="23"/>
        </w:rPr>
        <w:t>7.</w:t>
      </w:r>
      <w:r w:rsidRPr="00CD2E50">
        <w:rPr>
          <w:b/>
          <w:sz w:val="23"/>
          <w:szCs w:val="23"/>
        </w:rPr>
        <w:tab/>
        <w:t>Ответственность Сторон.</w:t>
      </w:r>
    </w:p>
    <w:p w:rsidR="009E05E0" w:rsidRPr="00CD2E50" w:rsidRDefault="009E05E0" w:rsidP="00554DA8">
      <w:pPr>
        <w:ind w:firstLine="426"/>
        <w:jc w:val="both"/>
        <w:rPr>
          <w:sz w:val="23"/>
          <w:szCs w:val="23"/>
        </w:rPr>
      </w:pPr>
      <w:r w:rsidRPr="00CD2E50">
        <w:rPr>
          <w:sz w:val="23"/>
          <w:szCs w:val="23"/>
        </w:rPr>
        <w:t>7.1.</w:t>
      </w:r>
      <w:r w:rsidRPr="00CD2E50">
        <w:rPr>
          <w:sz w:val="23"/>
          <w:szCs w:val="23"/>
        </w:rPr>
        <w:tab/>
        <w:t>За ненадлежащее исполнение или неисполнение настоящего Договора Стороны несут ответственность в соответствии с действующим законодательством РФ.</w:t>
      </w:r>
    </w:p>
    <w:p w:rsidR="009E05E0" w:rsidRPr="00CD2E50" w:rsidRDefault="009E05E0" w:rsidP="00554DA8">
      <w:pPr>
        <w:ind w:firstLine="426"/>
        <w:jc w:val="both"/>
        <w:rPr>
          <w:sz w:val="23"/>
          <w:szCs w:val="23"/>
        </w:rPr>
      </w:pPr>
      <w:r w:rsidRPr="00CD2E50">
        <w:rPr>
          <w:sz w:val="23"/>
          <w:szCs w:val="23"/>
        </w:rPr>
        <w:t>7.2.</w:t>
      </w:r>
      <w:r w:rsidRPr="00CD2E50">
        <w:rPr>
          <w:sz w:val="23"/>
          <w:szCs w:val="23"/>
        </w:rPr>
        <w:tab/>
        <w:t xml:space="preserve">В случае утраты, порчи Товара с момента подписания Акта приема-передачи и Накладной и до момента подписания Акта возврата Товара и Накладной Хранитель возмещает </w:t>
      </w:r>
      <w:proofErr w:type="spellStart"/>
      <w:r w:rsidRPr="00CD2E50">
        <w:rPr>
          <w:sz w:val="23"/>
          <w:szCs w:val="23"/>
        </w:rPr>
        <w:t>Поклажедателю</w:t>
      </w:r>
      <w:proofErr w:type="spellEnd"/>
      <w:r w:rsidRPr="00CD2E50">
        <w:rPr>
          <w:sz w:val="23"/>
          <w:szCs w:val="23"/>
        </w:rPr>
        <w:t xml:space="preserve"> только фактическую стоимость утраченного, испорченного Товара, определяемую по цене, указанной в Заявке на приход, но не более, чем указано в п. 3.1.4. Упущенная выгода возмещению не подлежит.</w:t>
      </w:r>
    </w:p>
    <w:p w:rsidR="009E05E0" w:rsidRPr="00CD2E50" w:rsidRDefault="009E05E0" w:rsidP="00554DA8">
      <w:pPr>
        <w:ind w:firstLine="426"/>
        <w:jc w:val="both"/>
        <w:rPr>
          <w:sz w:val="23"/>
          <w:szCs w:val="23"/>
        </w:rPr>
      </w:pPr>
      <w:r w:rsidRPr="00CD2E50">
        <w:rPr>
          <w:sz w:val="23"/>
          <w:szCs w:val="23"/>
        </w:rPr>
        <w:t>7.3.</w:t>
      </w:r>
      <w:r w:rsidRPr="00CD2E50">
        <w:rPr>
          <w:sz w:val="23"/>
          <w:szCs w:val="23"/>
        </w:rPr>
        <w:tab/>
        <w:t xml:space="preserve">В случае задержки </w:t>
      </w:r>
      <w:proofErr w:type="spellStart"/>
      <w:r w:rsidRPr="00CD2E50">
        <w:rPr>
          <w:sz w:val="23"/>
          <w:szCs w:val="23"/>
        </w:rPr>
        <w:t>Поклажедателем</w:t>
      </w:r>
      <w:proofErr w:type="spellEnd"/>
      <w:r w:rsidRPr="00CD2E50">
        <w:rPr>
          <w:sz w:val="23"/>
          <w:szCs w:val="23"/>
        </w:rPr>
        <w:t xml:space="preserve"> оплаты услуг Хранителю, в соответствии с разделом 5. настоящего Договора, </w:t>
      </w:r>
      <w:proofErr w:type="spellStart"/>
      <w:r w:rsidRPr="00CD2E50">
        <w:rPr>
          <w:sz w:val="23"/>
          <w:szCs w:val="23"/>
        </w:rPr>
        <w:t>Поклажедатель</w:t>
      </w:r>
      <w:proofErr w:type="spellEnd"/>
      <w:r w:rsidRPr="00CD2E50">
        <w:rPr>
          <w:sz w:val="23"/>
          <w:szCs w:val="23"/>
        </w:rPr>
        <w:t xml:space="preserve"> выплачивает Хранителю штраф в размере 0.5% от суммы, подлежащей оплате, за каждый день просрочки. Выплата штрафа не освобождает </w:t>
      </w:r>
      <w:proofErr w:type="spellStart"/>
      <w:r w:rsidRPr="00CD2E50">
        <w:rPr>
          <w:sz w:val="23"/>
          <w:szCs w:val="23"/>
        </w:rPr>
        <w:t>Поклажедателя</w:t>
      </w:r>
      <w:proofErr w:type="spellEnd"/>
      <w:r w:rsidRPr="00CD2E50">
        <w:rPr>
          <w:sz w:val="23"/>
          <w:szCs w:val="23"/>
        </w:rPr>
        <w:t xml:space="preserve"> от исполнения своих обязательств по настоящему Договору.</w:t>
      </w:r>
    </w:p>
    <w:p w:rsidR="00D94F5C" w:rsidRPr="00CD2E50" w:rsidRDefault="009E05E0" w:rsidP="00554DA8">
      <w:pPr>
        <w:ind w:firstLine="426"/>
        <w:jc w:val="both"/>
        <w:rPr>
          <w:sz w:val="23"/>
          <w:szCs w:val="23"/>
        </w:rPr>
      </w:pPr>
      <w:r w:rsidRPr="00CD2E50">
        <w:rPr>
          <w:sz w:val="23"/>
          <w:szCs w:val="23"/>
        </w:rPr>
        <w:t>7.4.</w:t>
      </w:r>
      <w:r w:rsidRPr="00CD2E50">
        <w:rPr>
          <w:sz w:val="23"/>
          <w:szCs w:val="23"/>
        </w:rPr>
        <w:tab/>
        <w:t xml:space="preserve">В случае задержки </w:t>
      </w:r>
      <w:proofErr w:type="spellStart"/>
      <w:r w:rsidRPr="00CD2E50">
        <w:rPr>
          <w:sz w:val="23"/>
          <w:szCs w:val="23"/>
        </w:rPr>
        <w:t>Поклажедателем</w:t>
      </w:r>
      <w:proofErr w:type="spellEnd"/>
      <w:r w:rsidRPr="00CD2E50">
        <w:rPr>
          <w:sz w:val="23"/>
          <w:szCs w:val="23"/>
        </w:rPr>
        <w:t xml:space="preserve"> оплаты услуг Хранителю на срок более 10 календарных дней с, Хранитель оставляет за собой право прекратить предоставление </w:t>
      </w:r>
      <w:r w:rsidR="00267769" w:rsidRPr="00CD2E50">
        <w:rPr>
          <w:sz w:val="23"/>
          <w:szCs w:val="23"/>
        </w:rPr>
        <w:t>услуг,</w:t>
      </w:r>
      <w:r w:rsidRPr="00CD2E50">
        <w:rPr>
          <w:sz w:val="23"/>
          <w:szCs w:val="23"/>
        </w:rPr>
        <w:t xml:space="preserve"> указанных в п. 1.2. настоящего Договора.</w:t>
      </w:r>
    </w:p>
    <w:p w:rsidR="00E32608" w:rsidRPr="00CD2E50" w:rsidRDefault="00E32608" w:rsidP="00554DA8">
      <w:pPr>
        <w:ind w:firstLine="426"/>
        <w:jc w:val="both"/>
        <w:rPr>
          <w:sz w:val="23"/>
          <w:szCs w:val="23"/>
        </w:rPr>
      </w:pPr>
    </w:p>
    <w:p w:rsidR="00CF2E23" w:rsidRPr="00CD2E50" w:rsidRDefault="00CF2E23" w:rsidP="00554DA8">
      <w:pPr>
        <w:ind w:left="3534" w:firstLine="426"/>
        <w:jc w:val="both"/>
        <w:rPr>
          <w:sz w:val="23"/>
          <w:szCs w:val="23"/>
        </w:rPr>
      </w:pPr>
      <w:r w:rsidRPr="00CD2E50">
        <w:rPr>
          <w:b/>
          <w:sz w:val="23"/>
          <w:szCs w:val="23"/>
        </w:rPr>
        <w:t>8.</w:t>
      </w:r>
      <w:r w:rsidRPr="00CD2E50">
        <w:rPr>
          <w:b/>
          <w:sz w:val="23"/>
          <w:szCs w:val="23"/>
        </w:rPr>
        <w:tab/>
        <w:t>Форс-мажор.</w:t>
      </w:r>
    </w:p>
    <w:p w:rsidR="00E32608" w:rsidRDefault="00B624FA" w:rsidP="00395158">
      <w:pPr>
        <w:ind w:firstLine="426"/>
        <w:jc w:val="both"/>
        <w:rPr>
          <w:sz w:val="23"/>
          <w:szCs w:val="23"/>
        </w:rPr>
      </w:pPr>
      <w:r w:rsidRPr="00CD2E50">
        <w:rPr>
          <w:sz w:val="23"/>
          <w:szCs w:val="23"/>
        </w:rPr>
        <w:t>8</w:t>
      </w:r>
      <w:r w:rsidR="00CF2E23" w:rsidRPr="00CD2E50">
        <w:rPr>
          <w:sz w:val="23"/>
          <w:szCs w:val="23"/>
        </w:rPr>
        <w:t>.1.</w:t>
      </w:r>
      <w:r w:rsidR="00CF2E23" w:rsidRPr="00CD2E50">
        <w:rPr>
          <w:sz w:val="23"/>
          <w:szCs w:val="23"/>
        </w:rPr>
        <w:tab/>
        <w:t>В случае возникновения обстоятельств непреодолимой силы (форс-мажорные обстоятельства), таких как: землетрясение, наводнение, военные действия, введение в действие нормативно-правовых актов, изменяющих порядок оказания услуг Хранителя, любые другие действия и обстоятельства, которые Стороны не могли предвидеть на момент подписания настоящего Договора, препятствующие выполнению настоящего Договора, Стороны освобождаются от выполнения своих обязательств по настоящему Договору, на время действия этих обстоятельств. Сторона, столкнувшаяся с обстоятельствами непреодолимой силы при выполнении обязательств по настоящему Договору, обязана в течение 3 (трех) дней проинформировать другую сторону о времени начала и предполагаемом времени окончания возникших форс-мажорных обстоятельств и подтвердить их факт соответствующими документами Государственных служб.</w:t>
      </w:r>
    </w:p>
    <w:p w:rsidR="00CD2E50" w:rsidRPr="00CD2E50" w:rsidRDefault="00CD2E50" w:rsidP="00395158">
      <w:pPr>
        <w:ind w:firstLine="426"/>
        <w:jc w:val="both"/>
        <w:rPr>
          <w:sz w:val="23"/>
          <w:szCs w:val="23"/>
        </w:rPr>
      </w:pPr>
    </w:p>
    <w:p w:rsidR="009E05E0" w:rsidRPr="00CD2E50" w:rsidRDefault="008E3C64" w:rsidP="00554DA8">
      <w:pPr>
        <w:jc w:val="center"/>
        <w:rPr>
          <w:b/>
          <w:sz w:val="23"/>
          <w:szCs w:val="23"/>
        </w:rPr>
      </w:pPr>
      <w:r w:rsidRPr="00CD2E50">
        <w:rPr>
          <w:b/>
          <w:sz w:val="23"/>
          <w:szCs w:val="23"/>
        </w:rPr>
        <w:t>9.</w:t>
      </w:r>
      <w:r w:rsidRPr="00CD2E50">
        <w:rPr>
          <w:b/>
          <w:sz w:val="23"/>
          <w:szCs w:val="23"/>
        </w:rPr>
        <w:tab/>
        <w:t>Распределение рисков</w:t>
      </w:r>
      <w:r w:rsidR="008E125F" w:rsidRPr="00CD2E50">
        <w:rPr>
          <w:b/>
          <w:sz w:val="23"/>
          <w:szCs w:val="23"/>
        </w:rPr>
        <w:t>.</w:t>
      </w:r>
    </w:p>
    <w:p w:rsidR="009E05E0" w:rsidRPr="00CD2E50" w:rsidRDefault="009E05E0" w:rsidP="00554DA8">
      <w:pPr>
        <w:ind w:firstLine="426"/>
        <w:jc w:val="both"/>
        <w:rPr>
          <w:sz w:val="23"/>
          <w:szCs w:val="23"/>
        </w:rPr>
      </w:pPr>
      <w:r w:rsidRPr="00CD2E50">
        <w:rPr>
          <w:sz w:val="23"/>
          <w:szCs w:val="23"/>
        </w:rPr>
        <w:t>9.1.</w:t>
      </w:r>
      <w:r w:rsidRPr="00CD2E50">
        <w:rPr>
          <w:sz w:val="23"/>
          <w:szCs w:val="23"/>
        </w:rPr>
        <w:tab/>
        <w:t xml:space="preserve">Риск случайной гибели или случайного повреждения Товара несет Хранитель с момента приемки Товара и до выдачи Товара представителю </w:t>
      </w:r>
      <w:proofErr w:type="spellStart"/>
      <w:r w:rsidRPr="00CD2E50">
        <w:rPr>
          <w:sz w:val="23"/>
          <w:szCs w:val="23"/>
        </w:rPr>
        <w:t>Поклажедателя</w:t>
      </w:r>
      <w:proofErr w:type="spellEnd"/>
      <w:r w:rsidRPr="00CD2E50">
        <w:rPr>
          <w:sz w:val="23"/>
          <w:szCs w:val="23"/>
        </w:rPr>
        <w:t xml:space="preserve">, водителю-экспедитору или третьим лицам по указанию </w:t>
      </w:r>
      <w:proofErr w:type="spellStart"/>
      <w:r w:rsidRPr="00CD2E50">
        <w:rPr>
          <w:sz w:val="23"/>
          <w:szCs w:val="23"/>
        </w:rPr>
        <w:t>Поклажедателя</w:t>
      </w:r>
      <w:proofErr w:type="spellEnd"/>
      <w:r w:rsidRPr="00CD2E50">
        <w:rPr>
          <w:sz w:val="23"/>
          <w:szCs w:val="23"/>
        </w:rPr>
        <w:t>.</w:t>
      </w:r>
    </w:p>
    <w:p w:rsidR="009E05E0" w:rsidRPr="00CD2E50" w:rsidRDefault="009E05E0" w:rsidP="00554DA8">
      <w:pPr>
        <w:ind w:firstLine="426"/>
        <w:jc w:val="both"/>
        <w:rPr>
          <w:sz w:val="23"/>
          <w:szCs w:val="23"/>
        </w:rPr>
      </w:pPr>
      <w:r w:rsidRPr="00CD2E50">
        <w:rPr>
          <w:sz w:val="23"/>
          <w:szCs w:val="23"/>
        </w:rPr>
        <w:t>9.2.</w:t>
      </w:r>
      <w:r w:rsidRPr="00CD2E50">
        <w:rPr>
          <w:sz w:val="23"/>
          <w:szCs w:val="23"/>
        </w:rPr>
        <w:tab/>
        <w:t xml:space="preserve">Риск случайной гибели или случайного повреждения Товара несет </w:t>
      </w:r>
      <w:proofErr w:type="spellStart"/>
      <w:r w:rsidRPr="00CD2E50">
        <w:rPr>
          <w:sz w:val="23"/>
          <w:szCs w:val="23"/>
        </w:rPr>
        <w:t>Поклажедатель</w:t>
      </w:r>
      <w:proofErr w:type="spellEnd"/>
      <w:r w:rsidRPr="00CD2E50">
        <w:rPr>
          <w:sz w:val="23"/>
          <w:szCs w:val="23"/>
        </w:rPr>
        <w:t xml:space="preserve"> до момента приемки Товара и после выдачи Товара представителю </w:t>
      </w:r>
      <w:proofErr w:type="spellStart"/>
      <w:r w:rsidRPr="00CD2E50">
        <w:rPr>
          <w:sz w:val="23"/>
          <w:szCs w:val="23"/>
        </w:rPr>
        <w:t>Поклажедателя</w:t>
      </w:r>
      <w:proofErr w:type="spellEnd"/>
      <w:r w:rsidRPr="00CD2E50">
        <w:rPr>
          <w:sz w:val="23"/>
          <w:szCs w:val="23"/>
        </w:rPr>
        <w:t xml:space="preserve">, водителю-экспедитору или третьим лицам по указанию </w:t>
      </w:r>
      <w:proofErr w:type="spellStart"/>
      <w:r w:rsidRPr="00CD2E50">
        <w:rPr>
          <w:sz w:val="23"/>
          <w:szCs w:val="23"/>
        </w:rPr>
        <w:t>Поклажедателя</w:t>
      </w:r>
      <w:proofErr w:type="spellEnd"/>
      <w:r w:rsidRPr="00CD2E50">
        <w:rPr>
          <w:sz w:val="23"/>
          <w:szCs w:val="23"/>
        </w:rPr>
        <w:t>.</w:t>
      </w:r>
    </w:p>
    <w:p w:rsidR="009E05E0" w:rsidRPr="00CD2E50" w:rsidRDefault="009E05E0" w:rsidP="00554DA8">
      <w:pPr>
        <w:ind w:firstLine="426"/>
        <w:jc w:val="both"/>
        <w:rPr>
          <w:sz w:val="23"/>
          <w:szCs w:val="23"/>
        </w:rPr>
      </w:pPr>
      <w:r w:rsidRPr="00CD2E50">
        <w:rPr>
          <w:sz w:val="23"/>
          <w:szCs w:val="23"/>
        </w:rPr>
        <w:t>9.3.</w:t>
      </w:r>
      <w:r w:rsidRPr="00CD2E50">
        <w:rPr>
          <w:sz w:val="23"/>
          <w:szCs w:val="23"/>
        </w:rPr>
        <w:tab/>
        <w:t>Хранитель освобождается от ответственности за утрату либо порчу Товара в следующих случаях:</w:t>
      </w:r>
    </w:p>
    <w:p w:rsidR="009E05E0" w:rsidRPr="00CD2E50" w:rsidRDefault="009E05E0" w:rsidP="00554DA8">
      <w:pPr>
        <w:ind w:firstLine="426"/>
        <w:jc w:val="both"/>
        <w:rPr>
          <w:sz w:val="23"/>
          <w:szCs w:val="23"/>
        </w:rPr>
      </w:pPr>
      <w:r w:rsidRPr="00CD2E50">
        <w:rPr>
          <w:sz w:val="23"/>
          <w:szCs w:val="23"/>
        </w:rPr>
        <w:t>9.3.1.</w:t>
      </w:r>
      <w:r w:rsidRPr="00CD2E50">
        <w:rPr>
          <w:sz w:val="23"/>
          <w:szCs w:val="23"/>
        </w:rPr>
        <w:tab/>
        <w:t xml:space="preserve"> Если она возникла по причине того, что </w:t>
      </w:r>
      <w:proofErr w:type="spellStart"/>
      <w:r w:rsidRPr="00CD2E50">
        <w:rPr>
          <w:sz w:val="23"/>
          <w:szCs w:val="23"/>
        </w:rPr>
        <w:t>Поклажедатель</w:t>
      </w:r>
      <w:proofErr w:type="spellEnd"/>
      <w:r w:rsidRPr="00CD2E50">
        <w:rPr>
          <w:sz w:val="23"/>
          <w:szCs w:val="23"/>
        </w:rPr>
        <w:t xml:space="preserve"> не передал Хранителю информацию в соответствии с п. 3.</w:t>
      </w:r>
      <w:r w:rsidR="009A4749" w:rsidRPr="00CD2E50">
        <w:rPr>
          <w:sz w:val="23"/>
          <w:szCs w:val="23"/>
        </w:rPr>
        <w:t>3</w:t>
      </w:r>
      <w:r w:rsidRPr="00CD2E50">
        <w:rPr>
          <w:sz w:val="23"/>
          <w:szCs w:val="23"/>
        </w:rPr>
        <w:t>.1. настоящего Договора;</w:t>
      </w:r>
    </w:p>
    <w:p w:rsidR="00E32608" w:rsidRDefault="009E05E0" w:rsidP="00554DA8">
      <w:pPr>
        <w:ind w:firstLine="426"/>
        <w:jc w:val="both"/>
        <w:rPr>
          <w:sz w:val="23"/>
          <w:szCs w:val="23"/>
        </w:rPr>
      </w:pPr>
      <w:r w:rsidRPr="00CD2E50">
        <w:rPr>
          <w:sz w:val="23"/>
          <w:szCs w:val="23"/>
        </w:rPr>
        <w:t>9.3.2.</w:t>
      </w:r>
      <w:r w:rsidRPr="00CD2E50">
        <w:rPr>
          <w:sz w:val="23"/>
          <w:szCs w:val="23"/>
        </w:rPr>
        <w:tab/>
        <w:t xml:space="preserve"> Если при приемке Товара пересчет внутреннего содержания не производился, а упаковка не имеет повреждений и не нарушена.</w:t>
      </w:r>
    </w:p>
    <w:p w:rsidR="00CD2E50" w:rsidRPr="00CD2E50" w:rsidRDefault="00CD2E50" w:rsidP="00554DA8">
      <w:pPr>
        <w:ind w:firstLine="426"/>
        <w:jc w:val="both"/>
        <w:rPr>
          <w:sz w:val="23"/>
          <w:szCs w:val="23"/>
        </w:rPr>
      </w:pPr>
    </w:p>
    <w:p w:rsidR="009E05E0" w:rsidRPr="00CD2E50" w:rsidRDefault="008E3C64" w:rsidP="00554DA8">
      <w:pPr>
        <w:jc w:val="center"/>
        <w:rPr>
          <w:b/>
          <w:sz w:val="23"/>
          <w:szCs w:val="23"/>
        </w:rPr>
      </w:pPr>
      <w:r w:rsidRPr="00CD2E50">
        <w:rPr>
          <w:b/>
          <w:sz w:val="23"/>
          <w:szCs w:val="23"/>
        </w:rPr>
        <w:t>10.</w:t>
      </w:r>
      <w:r w:rsidRPr="00CD2E50">
        <w:rPr>
          <w:b/>
          <w:sz w:val="23"/>
          <w:szCs w:val="23"/>
        </w:rPr>
        <w:tab/>
        <w:t>Конфиденциальность</w:t>
      </w:r>
      <w:r w:rsidR="008E125F" w:rsidRPr="00CD2E50">
        <w:rPr>
          <w:b/>
          <w:sz w:val="23"/>
          <w:szCs w:val="23"/>
        </w:rPr>
        <w:t>.</w:t>
      </w:r>
    </w:p>
    <w:p w:rsidR="009E05E0" w:rsidRPr="00CD2E50" w:rsidRDefault="009E05E0" w:rsidP="00554DA8">
      <w:pPr>
        <w:ind w:firstLine="426"/>
        <w:jc w:val="both"/>
        <w:rPr>
          <w:sz w:val="23"/>
          <w:szCs w:val="23"/>
        </w:rPr>
      </w:pPr>
      <w:r w:rsidRPr="00CD2E50">
        <w:rPr>
          <w:sz w:val="23"/>
          <w:szCs w:val="23"/>
        </w:rPr>
        <w:t>10.1.</w:t>
      </w:r>
      <w:r w:rsidRPr="00CD2E50">
        <w:rPr>
          <w:sz w:val="23"/>
          <w:szCs w:val="23"/>
        </w:rPr>
        <w:tab/>
        <w:t xml:space="preserve">Хранитель не должен использовать свое осведомление о деловой активности </w:t>
      </w:r>
      <w:proofErr w:type="spellStart"/>
      <w:r w:rsidRPr="00CD2E50">
        <w:rPr>
          <w:sz w:val="23"/>
          <w:szCs w:val="23"/>
        </w:rPr>
        <w:t>Поклажедателя</w:t>
      </w:r>
      <w:proofErr w:type="spellEnd"/>
      <w:r w:rsidRPr="00CD2E50">
        <w:rPr>
          <w:sz w:val="23"/>
          <w:szCs w:val="23"/>
        </w:rPr>
        <w:t xml:space="preserve"> для выгоды третьего лица или организации, или разглашать третьим лицам информацию или данные, относящиеся к деловой активности </w:t>
      </w:r>
      <w:proofErr w:type="spellStart"/>
      <w:r w:rsidRPr="00CD2E50">
        <w:rPr>
          <w:sz w:val="23"/>
          <w:szCs w:val="23"/>
        </w:rPr>
        <w:t>Поклажедателя</w:t>
      </w:r>
      <w:proofErr w:type="spellEnd"/>
      <w:r w:rsidRPr="00CD2E50">
        <w:rPr>
          <w:sz w:val="23"/>
          <w:szCs w:val="23"/>
        </w:rPr>
        <w:t xml:space="preserve">, включая имена клиентов или сотрудников, стратегии, политику, цены, условия или другие детали деловой активности </w:t>
      </w:r>
      <w:proofErr w:type="spellStart"/>
      <w:r w:rsidRPr="00CD2E50">
        <w:rPr>
          <w:sz w:val="23"/>
          <w:szCs w:val="23"/>
        </w:rPr>
        <w:t>Поклажедателя</w:t>
      </w:r>
      <w:proofErr w:type="spellEnd"/>
      <w:r w:rsidRPr="00CD2E50">
        <w:rPr>
          <w:sz w:val="23"/>
          <w:szCs w:val="23"/>
        </w:rPr>
        <w:t xml:space="preserve">. </w:t>
      </w:r>
    </w:p>
    <w:p w:rsidR="009E05E0" w:rsidRPr="00CD2E50" w:rsidRDefault="009E05E0" w:rsidP="00554DA8">
      <w:pPr>
        <w:ind w:firstLine="426"/>
        <w:jc w:val="both"/>
        <w:rPr>
          <w:sz w:val="23"/>
          <w:szCs w:val="23"/>
        </w:rPr>
      </w:pPr>
      <w:r w:rsidRPr="00CD2E50">
        <w:rPr>
          <w:sz w:val="23"/>
          <w:szCs w:val="23"/>
        </w:rPr>
        <w:t>10.2.</w:t>
      </w:r>
      <w:r w:rsidRPr="00CD2E50">
        <w:rPr>
          <w:sz w:val="23"/>
          <w:szCs w:val="23"/>
        </w:rPr>
        <w:tab/>
        <w:t xml:space="preserve">Хранитель </w:t>
      </w:r>
      <w:r w:rsidR="009A4749" w:rsidRPr="00CD2E50">
        <w:rPr>
          <w:sz w:val="23"/>
          <w:szCs w:val="23"/>
        </w:rPr>
        <w:t>должен хранить</w:t>
      </w:r>
      <w:r w:rsidRPr="00CD2E50">
        <w:rPr>
          <w:sz w:val="23"/>
          <w:szCs w:val="23"/>
        </w:rPr>
        <w:t xml:space="preserve"> в секрете информацию о деловой активности </w:t>
      </w:r>
      <w:proofErr w:type="spellStart"/>
      <w:r w:rsidRPr="00CD2E50">
        <w:rPr>
          <w:sz w:val="23"/>
          <w:szCs w:val="23"/>
        </w:rPr>
        <w:t>Поклажедателя</w:t>
      </w:r>
      <w:proofErr w:type="spellEnd"/>
      <w:r w:rsidRPr="00CD2E50">
        <w:rPr>
          <w:sz w:val="23"/>
          <w:szCs w:val="23"/>
        </w:rPr>
        <w:t>, полученную до подписания данного Договора или во время его выполнения.</w:t>
      </w:r>
    </w:p>
    <w:p w:rsidR="00E32608" w:rsidRDefault="009E05E0" w:rsidP="00554DA8">
      <w:pPr>
        <w:ind w:firstLine="426"/>
        <w:jc w:val="both"/>
        <w:rPr>
          <w:sz w:val="23"/>
          <w:szCs w:val="23"/>
        </w:rPr>
      </w:pPr>
      <w:r w:rsidRPr="00CD2E50">
        <w:rPr>
          <w:sz w:val="23"/>
          <w:szCs w:val="23"/>
        </w:rPr>
        <w:t>10.3.</w:t>
      </w:r>
      <w:r w:rsidRPr="00CD2E50">
        <w:rPr>
          <w:sz w:val="23"/>
          <w:szCs w:val="23"/>
        </w:rPr>
        <w:tab/>
      </w:r>
      <w:proofErr w:type="spellStart"/>
      <w:r w:rsidRPr="00CD2E50">
        <w:rPr>
          <w:sz w:val="23"/>
          <w:szCs w:val="23"/>
        </w:rPr>
        <w:t>Поклажедатель</w:t>
      </w:r>
      <w:proofErr w:type="spellEnd"/>
      <w:r w:rsidRPr="00CD2E50">
        <w:rPr>
          <w:sz w:val="23"/>
          <w:szCs w:val="23"/>
        </w:rPr>
        <w:t xml:space="preserve"> должен хранить в секрете информацию о деловой активности Хранителя, полученную до подписания данного Договора или во время его выполнения.</w:t>
      </w:r>
    </w:p>
    <w:p w:rsidR="00CD2E50" w:rsidRPr="00CD2E50" w:rsidRDefault="00CD2E50" w:rsidP="00554DA8">
      <w:pPr>
        <w:ind w:firstLine="426"/>
        <w:jc w:val="both"/>
        <w:rPr>
          <w:sz w:val="23"/>
          <w:szCs w:val="23"/>
        </w:rPr>
      </w:pPr>
    </w:p>
    <w:p w:rsidR="00CF2E23" w:rsidRPr="00CD2E50" w:rsidRDefault="00CF2E23" w:rsidP="00554DA8">
      <w:pPr>
        <w:jc w:val="center"/>
        <w:rPr>
          <w:b/>
          <w:sz w:val="23"/>
          <w:szCs w:val="23"/>
        </w:rPr>
      </w:pPr>
      <w:r w:rsidRPr="00CD2E50">
        <w:rPr>
          <w:b/>
          <w:sz w:val="23"/>
          <w:szCs w:val="23"/>
        </w:rPr>
        <w:t>11</w:t>
      </w:r>
      <w:r w:rsidR="008E3C64" w:rsidRPr="00CD2E50">
        <w:rPr>
          <w:b/>
          <w:sz w:val="23"/>
          <w:szCs w:val="23"/>
        </w:rPr>
        <w:t>.</w:t>
      </w:r>
      <w:r w:rsidR="008E3C64" w:rsidRPr="00CD2E50">
        <w:rPr>
          <w:b/>
          <w:sz w:val="23"/>
          <w:szCs w:val="23"/>
        </w:rPr>
        <w:tab/>
        <w:t>Общие положения.</w:t>
      </w:r>
    </w:p>
    <w:p w:rsidR="00CF2E23" w:rsidRPr="00CD2E50" w:rsidRDefault="00B624FA" w:rsidP="00554DA8">
      <w:pPr>
        <w:ind w:firstLine="426"/>
        <w:jc w:val="both"/>
        <w:rPr>
          <w:sz w:val="23"/>
          <w:szCs w:val="23"/>
        </w:rPr>
      </w:pPr>
      <w:r w:rsidRPr="00CD2E50">
        <w:rPr>
          <w:sz w:val="23"/>
          <w:szCs w:val="23"/>
        </w:rPr>
        <w:t>11</w:t>
      </w:r>
      <w:r w:rsidR="00CF2E23" w:rsidRPr="00CD2E50">
        <w:rPr>
          <w:sz w:val="23"/>
          <w:szCs w:val="23"/>
        </w:rPr>
        <w:t>.1.</w:t>
      </w:r>
      <w:r w:rsidR="00CF2E23" w:rsidRPr="00CD2E50">
        <w:rPr>
          <w:sz w:val="23"/>
          <w:szCs w:val="23"/>
        </w:rPr>
        <w:tab/>
        <w:t>Все дополнения, соглашения, Договоры, контракты, приложения, подписанные в рамках действия настоящего Договора, являются его неотъемлемой частью.</w:t>
      </w:r>
    </w:p>
    <w:p w:rsidR="00CF2E23" w:rsidRPr="00CD2E50" w:rsidRDefault="00B624FA" w:rsidP="00554DA8">
      <w:pPr>
        <w:ind w:firstLine="426"/>
        <w:jc w:val="both"/>
        <w:rPr>
          <w:sz w:val="23"/>
          <w:szCs w:val="23"/>
        </w:rPr>
      </w:pPr>
      <w:r w:rsidRPr="00CD2E50">
        <w:rPr>
          <w:sz w:val="23"/>
          <w:szCs w:val="23"/>
        </w:rPr>
        <w:t>11</w:t>
      </w:r>
      <w:r w:rsidR="00CF2E23" w:rsidRPr="00CD2E50">
        <w:rPr>
          <w:sz w:val="23"/>
          <w:szCs w:val="23"/>
        </w:rPr>
        <w:t>.2.</w:t>
      </w:r>
      <w:r w:rsidR="00CF2E23" w:rsidRPr="00CD2E50">
        <w:rPr>
          <w:sz w:val="23"/>
          <w:szCs w:val="23"/>
        </w:rPr>
        <w:tab/>
        <w:t>Ни одна из Сторон не имеет права передавать свои права и обязанности по настоящему Договору третьим лицам без письменного на то согласия другой Стороны.</w:t>
      </w:r>
    </w:p>
    <w:p w:rsidR="00CF2E23" w:rsidRPr="00CD2E50" w:rsidRDefault="00B624FA" w:rsidP="00554DA8">
      <w:pPr>
        <w:ind w:firstLine="426"/>
        <w:jc w:val="both"/>
        <w:rPr>
          <w:sz w:val="23"/>
          <w:szCs w:val="23"/>
        </w:rPr>
      </w:pPr>
      <w:r w:rsidRPr="00CD2E50">
        <w:rPr>
          <w:sz w:val="23"/>
          <w:szCs w:val="23"/>
        </w:rPr>
        <w:t>11</w:t>
      </w:r>
      <w:r w:rsidR="00CF2E23" w:rsidRPr="00CD2E50">
        <w:rPr>
          <w:sz w:val="23"/>
          <w:szCs w:val="23"/>
        </w:rPr>
        <w:t>.3.</w:t>
      </w:r>
      <w:r w:rsidR="00CF2E23" w:rsidRPr="00CD2E50">
        <w:rPr>
          <w:sz w:val="23"/>
          <w:szCs w:val="23"/>
        </w:rPr>
        <w:tab/>
        <w:t>Если одно или несколько условий настоящего Договора по какой-либо причине будут признаны недействительными, это не повлечет недействительность всего Договора.</w:t>
      </w:r>
    </w:p>
    <w:p w:rsidR="00CF2E23" w:rsidRPr="00CD2E50" w:rsidRDefault="00B624FA" w:rsidP="00554DA8">
      <w:pPr>
        <w:ind w:firstLine="426"/>
        <w:jc w:val="both"/>
        <w:rPr>
          <w:sz w:val="23"/>
          <w:szCs w:val="23"/>
        </w:rPr>
      </w:pPr>
      <w:r w:rsidRPr="00CD2E50">
        <w:rPr>
          <w:sz w:val="23"/>
          <w:szCs w:val="23"/>
        </w:rPr>
        <w:t>11</w:t>
      </w:r>
      <w:r w:rsidR="00CF2E23" w:rsidRPr="00CD2E50">
        <w:rPr>
          <w:sz w:val="23"/>
          <w:szCs w:val="23"/>
        </w:rPr>
        <w:t>.4.</w:t>
      </w:r>
      <w:r w:rsidR="00CF2E23" w:rsidRPr="00CD2E50">
        <w:rPr>
          <w:sz w:val="23"/>
          <w:szCs w:val="23"/>
        </w:rPr>
        <w:tab/>
        <w:t xml:space="preserve">Все споры и разногласия, которые могут возникнуть при исполнении настоящего договора должны разрешаться путем переговоров сторон. В случае </w:t>
      </w:r>
      <w:r w:rsidR="000B763C" w:rsidRPr="00CD2E50">
        <w:rPr>
          <w:sz w:val="23"/>
          <w:szCs w:val="23"/>
        </w:rPr>
        <w:t>не достижения</w:t>
      </w:r>
      <w:r w:rsidR="00CF2E23" w:rsidRPr="00CD2E50">
        <w:rPr>
          <w:sz w:val="23"/>
          <w:szCs w:val="23"/>
        </w:rPr>
        <w:t xml:space="preserve"> договоренности при переговорах споры буду</w:t>
      </w:r>
      <w:r w:rsidR="00027CD2" w:rsidRPr="00CD2E50">
        <w:rPr>
          <w:sz w:val="23"/>
          <w:szCs w:val="23"/>
        </w:rPr>
        <w:t xml:space="preserve">т передаваться на рассмотрение </w:t>
      </w:r>
      <w:r w:rsidR="000670E7" w:rsidRPr="00CD2E50">
        <w:rPr>
          <w:sz w:val="23"/>
          <w:szCs w:val="23"/>
        </w:rPr>
        <w:t xml:space="preserve">в суд </w:t>
      </w:r>
      <w:r w:rsidR="00027CD2" w:rsidRPr="00CD2E50">
        <w:rPr>
          <w:sz w:val="23"/>
          <w:szCs w:val="23"/>
        </w:rPr>
        <w:t>по месту нахождения Хранителя</w:t>
      </w:r>
      <w:r w:rsidR="00CF2E23" w:rsidRPr="00CD2E50">
        <w:rPr>
          <w:sz w:val="23"/>
          <w:szCs w:val="23"/>
        </w:rPr>
        <w:t>.</w:t>
      </w:r>
    </w:p>
    <w:p w:rsidR="00E32608" w:rsidRDefault="00B624FA" w:rsidP="00E32608">
      <w:pPr>
        <w:ind w:firstLine="426"/>
        <w:jc w:val="both"/>
        <w:rPr>
          <w:sz w:val="23"/>
          <w:szCs w:val="23"/>
        </w:rPr>
      </w:pPr>
      <w:r w:rsidRPr="00CD2E50">
        <w:rPr>
          <w:sz w:val="23"/>
          <w:szCs w:val="23"/>
        </w:rPr>
        <w:t>11</w:t>
      </w:r>
      <w:r w:rsidR="00CF2E23" w:rsidRPr="00CD2E50">
        <w:rPr>
          <w:sz w:val="23"/>
          <w:szCs w:val="23"/>
        </w:rPr>
        <w:t>.5.</w:t>
      </w:r>
      <w:r w:rsidR="00CF2E23" w:rsidRPr="00CD2E50">
        <w:rPr>
          <w:sz w:val="23"/>
          <w:szCs w:val="23"/>
        </w:rPr>
        <w:tab/>
        <w:t xml:space="preserve">Настоящий договор составлен в двух идентичных экземплярах, по </w:t>
      </w:r>
      <w:r w:rsidR="008E3C64" w:rsidRPr="00CD2E50">
        <w:rPr>
          <w:sz w:val="23"/>
          <w:szCs w:val="23"/>
        </w:rPr>
        <w:t>одному для каждой из Сторон.</w:t>
      </w:r>
    </w:p>
    <w:p w:rsidR="00CD2E50" w:rsidRDefault="00CD2E50" w:rsidP="00E32608">
      <w:pPr>
        <w:ind w:firstLine="426"/>
        <w:jc w:val="both"/>
        <w:rPr>
          <w:sz w:val="23"/>
          <w:szCs w:val="23"/>
        </w:rPr>
      </w:pPr>
    </w:p>
    <w:p w:rsidR="00CD2E50" w:rsidRDefault="00CD2E50" w:rsidP="00E32608">
      <w:pPr>
        <w:ind w:firstLine="426"/>
        <w:jc w:val="both"/>
        <w:rPr>
          <w:sz w:val="23"/>
          <w:szCs w:val="23"/>
        </w:rPr>
      </w:pPr>
    </w:p>
    <w:p w:rsidR="00CD2E50" w:rsidRPr="00CD2E50" w:rsidRDefault="00CD2E50" w:rsidP="00E32608">
      <w:pPr>
        <w:ind w:firstLine="426"/>
        <w:jc w:val="both"/>
        <w:rPr>
          <w:sz w:val="23"/>
          <w:szCs w:val="23"/>
        </w:rPr>
      </w:pPr>
    </w:p>
    <w:p w:rsidR="004F6E85" w:rsidRDefault="00433009" w:rsidP="00E32608">
      <w:pPr>
        <w:ind w:firstLine="426"/>
        <w:jc w:val="center"/>
        <w:rPr>
          <w:b/>
          <w:sz w:val="23"/>
          <w:szCs w:val="23"/>
        </w:rPr>
      </w:pPr>
      <w:r w:rsidRPr="00CD2E50">
        <w:rPr>
          <w:b/>
          <w:sz w:val="23"/>
          <w:szCs w:val="23"/>
        </w:rPr>
        <w:t xml:space="preserve">12. </w:t>
      </w:r>
      <w:r w:rsidR="004F6E85" w:rsidRPr="00CD2E50">
        <w:rPr>
          <w:b/>
          <w:sz w:val="23"/>
          <w:szCs w:val="23"/>
        </w:rPr>
        <w:t>Юридиче</w:t>
      </w:r>
      <w:r w:rsidR="00BF325E" w:rsidRPr="00CD2E50">
        <w:rPr>
          <w:b/>
          <w:sz w:val="23"/>
          <w:szCs w:val="23"/>
        </w:rPr>
        <w:t>ские адреса и реквизиты Сторон.</w:t>
      </w:r>
    </w:p>
    <w:p w:rsidR="00CD2E50" w:rsidRPr="00CD2E50" w:rsidRDefault="00CD2E50" w:rsidP="00E32608">
      <w:pPr>
        <w:ind w:firstLine="426"/>
        <w:jc w:val="center"/>
        <w:rPr>
          <w:sz w:val="23"/>
          <w:szCs w:val="23"/>
        </w:rPr>
      </w:pPr>
    </w:p>
    <w:p w:rsidR="00E154B1" w:rsidRPr="00CD2E50" w:rsidRDefault="00E154B1" w:rsidP="00554DA8">
      <w:pPr>
        <w:rPr>
          <w:sz w:val="23"/>
          <w:szCs w:val="23"/>
        </w:rPr>
      </w:pPr>
    </w:p>
    <w:tbl>
      <w:tblPr>
        <w:tblW w:w="5000" w:type="pct"/>
        <w:tblLook w:val="01E0" w:firstRow="1" w:lastRow="1" w:firstColumn="1" w:lastColumn="1" w:noHBand="0" w:noVBand="0"/>
      </w:tblPr>
      <w:tblGrid>
        <w:gridCol w:w="5303"/>
        <w:gridCol w:w="5164"/>
      </w:tblGrid>
      <w:tr w:rsidR="00DD4ED5" w:rsidRPr="00CD2E50" w:rsidTr="001D7489">
        <w:trPr>
          <w:trHeight w:val="80"/>
        </w:trPr>
        <w:tc>
          <w:tcPr>
            <w:tcW w:w="2533" w:type="pct"/>
          </w:tcPr>
          <w:p w:rsidR="00E154B1" w:rsidRPr="00CD2E50" w:rsidRDefault="00827203" w:rsidP="00554DA8">
            <w:pPr>
              <w:rPr>
                <w:b/>
                <w:sz w:val="23"/>
                <w:szCs w:val="23"/>
              </w:rPr>
            </w:pPr>
            <w:proofErr w:type="spellStart"/>
            <w:r w:rsidRPr="00CD2E50">
              <w:rPr>
                <w:b/>
                <w:bCs/>
                <w:sz w:val="23"/>
                <w:szCs w:val="23"/>
              </w:rPr>
              <w:t>Поклажедатель</w:t>
            </w:r>
            <w:proofErr w:type="spellEnd"/>
            <w:r w:rsidR="00DD4ED5" w:rsidRPr="00CD2E50">
              <w:rPr>
                <w:b/>
                <w:sz w:val="23"/>
                <w:szCs w:val="23"/>
              </w:rPr>
              <w:t>:</w:t>
            </w:r>
          </w:p>
          <w:p w:rsidR="00DD4ED5" w:rsidRPr="00CD2E50" w:rsidRDefault="001517EE" w:rsidP="00554DA8">
            <w:pPr>
              <w:rPr>
                <w:b/>
                <w:sz w:val="23"/>
                <w:szCs w:val="23"/>
              </w:rPr>
            </w:pPr>
            <w:r>
              <w:rPr>
                <w:b/>
                <w:bCs/>
                <w:sz w:val="23"/>
                <w:szCs w:val="23"/>
              </w:rPr>
              <w:fldChar w:fldCharType="begin">
                <w:ffData>
                  <w:name w:val=""/>
                  <w:enabled w:val="0"/>
                  <w:calcOnExit w:val="0"/>
                  <w:textInput>
                    <w:type w:val="calculated"/>
                    <w:default w:val="______________"/>
                  </w:textInput>
                </w:ffData>
              </w:fldChar>
            </w:r>
            <w:r>
              <w:rPr>
                <w:b/>
                <w:bCs/>
                <w:sz w:val="23"/>
                <w:szCs w:val="23"/>
              </w:rPr>
              <w:instrText xml:space="preserve"> FORMTEXT </w:instrText>
            </w:r>
            <w:r>
              <w:rPr>
                <w:b/>
                <w:bCs/>
                <w:sz w:val="23"/>
                <w:szCs w:val="23"/>
              </w:rPr>
              <w:fldChar w:fldCharType="begin"/>
            </w:r>
            <w:r>
              <w:rPr>
                <w:b/>
                <w:bCs/>
                <w:sz w:val="23"/>
                <w:szCs w:val="23"/>
              </w:rPr>
              <w:instrText xml:space="preserve"> ______________ </w:instrText>
            </w:r>
            <w:r>
              <w:rPr>
                <w:b/>
                <w:bCs/>
                <w:sz w:val="23"/>
                <w:szCs w:val="23"/>
              </w:rPr>
              <w:fldChar w:fldCharType="separate"/>
            </w:r>
            <w:r>
              <w:rPr>
                <w:sz w:val="23"/>
                <w:szCs w:val="23"/>
              </w:rPr>
              <w:instrText>Ошибка! Закладка не определена.</w:instrText>
            </w:r>
            <w:r>
              <w:rPr>
                <w:b/>
                <w:bCs/>
                <w:sz w:val="23"/>
                <w:szCs w:val="23"/>
              </w:rPr>
              <w:fldChar w:fldCharType="end"/>
            </w:r>
            <w:r>
              <w:rPr>
                <w:b/>
                <w:bCs/>
                <w:sz w:val="23"/>
                <w:szCs w:val="23"/>
              </w:rPr>
            </w:r>
            <w:r>
              <w:rPr>
                <w:b/>
                <w:bCs/>
                <w:sz w:val="23"/>
                <w:szCs w:val="23"/>
              </w:rPr>
              <w:fldChar w:fldCharType="separate"/>
            </w:r>
            <w:r>
              <w:rPr>
                <w:b/>
                <w:bCs/>
                <w:noProof/>
                <w:sz w:val="23"/>
                <w:szCs w:val="23"/>
              </w:rPr>
              <w:t> </w:t>
            </w:r>
            <w:r>
              <w:rPr>
                <w:b/>
                <w:bCs/>
                <w:noProof/>
                <w:sz w:val="23"/>
                <w:szCs w:val="23"/>
              </w:rPr>
              <w:t> </w:t>
            </w:r>
            <w:r>
              <w:rPr>
                <w:b/>
                <w:bCs/>
                <w:noProof/>
                <w:sz w:val="23"/>
                <w:szCs w:val="23"/>
              </w:rPr>
              <w:t> </w:t>
            </w:r>
            <w:r>
              <w:rPr>
                <w:b/>
                <w:bCs/>
                <w:noProof/>
                <w:sz w:val="23"/>
                <w:szCs w:val="23"/>
              </w:rPr>
              <w:t> </w:t>
            </w:r>
            <w:r>
              <w:rPr>
                <w:b/>
                <w:bCs/>
                <w:noProof/>
                <w:sz w:val="23"/>
                <w:szCs w:val="23"/>
              </w:rPr>
              <w:t> </w:t>
            </w:r>
            <w:r>
              <w:rPr>
                <w:b/>
                <w:bCs/>
                <w:sz w:val="23"/>
                <w:szCs w:val="23"/>
              </w:rPr>
              <w:fldChar w:fldCharType="end"/>
            </w:r>
          </w:p>
          <w:p w:rsidR="00CD72BA" w:rsidRPr="00CD2E50" w:rsidRDefault="00CD72BA" w:rsidP="00554DA8">
            <w:pPr>
              <w:pStyle w:val="ConsPlusNonformat"/>
              <w:snapToGrid w:val="0"/>
              <w:rPr>
                <w:rFonts w:ascii="Times New Roman" w:hAnsi="Times New Roman" w:cs="Times New Roman"/>
                <w:sz w:val="23"/>
                <w:szCs w:val="23"/>
              </w:rPr>
            </w:pPr>
            <w:r w:rsidRPr="00CD2E50">
              <w:rPr>
                <w:rFonts w:ascii="Times New Roman" w:hAnsi="Times New Roman" w:cs="Times New Roman"/>
                <w:sz w:val="23"/>
                <w:szCs w:val="23"/>
              </w:rPr>
              <w:t xml:space="preserve">Юридический адрес: </w:t>
            </w:r>
            <w:r w:rsidR="001517EE">
              <w:rPr>
                <w:rFonts w:ascii="Times New Roman" w:hAnsi="Times New Roman" w:cs="Times New Roman"/>
                <w:b/>
                <w:bCs/>
                <w:sz w:val="23"/>
                <w:szCs w:val="23"/>
              </w:rPr>
              <w:fldChar w:fldCharType="begin">
                <w:ffData>
                  <w:name w:val="EXT_LegalAdr"/>
                  <w:enabled w:val="0"/>
                  <w:calcOnExit w:val="0"/>
                  <w:textInput/>
                </w:ffData>
              </w:fldChar>
            </w:r>
            <w:bookmarkStart w:id="7" w:name="EXT_LegalAdr"/>
            <w:r w:rsidR="001517EE">
              <w:rPr>
                <w:rFonts w:ascii="Times New Roman" w:hAnsi="Times New Roman" w:cs="Times New Roman"/>
                <w:b/>
                <w:bCs/>
                <w:sz w:val="23"/>
                <w:szCs w:val="23"/>
              </w:rPr>
              <w:instrText xml:space="preserve"> FORMTEXT </w:instrText>
            </w:r>
            <w:r w:rsidR="001517EE">
              <w:rPr>
                <w:rFonts w:ascii="Times New Roman" w:hAnsi="Times New Roman" w:cs="Times New Roman"/>
                <w:b/>
                <w:bCs/>
                <w:sz w:val="23"/>
                <w:szCs w:val="23"/>
              </w:rPr>
            </w:r>
            <w:r w:rsidR="001517EE">
              <w:rPr>
                <w:rFonts w:ascii="Times New Roman" w:hAnsi="Times New Roman" w:cs="Times New Roman"/>
                <w:b/>
                <w:bCs/>
                <w:sz w:val="23"/>
                <w:szCs w:val="23"/>
              </w:rPr>
              <w:fldChar w:fldCharType="separate"/>
            </w:r>
            <w:r w:rsidR="001517EE">
              <w:rPr>
                <w:rFonts w:ascii="Times New Roman" w:hAnsi="Times New Roman" w:cs="Times New Roman"/>
                <w:b/>
                <w:bCs/>
                <w:noProof/>
                <w:sz w:val="23"/>
                <w:szCs w:val="23"/>
              </w:rPr>
              <w:t> </w:t>
            </w:r>
            <w:r w:rsidR="001517EE">
              <w:rPr>
                <w:rFonts w:ascii="Times New Roman" w:hAnsi="Times New Roman" w:cs="Times New Roman"/>
                <w:b/>
                <w:bCs/>
                <w:noProof/>
                <w:sz w:val="23"/>
                <w:szCs w:val="23"/>
              </w:rPr>
              <w:t> </w:t>
            </w:r>
            <w:r w:rsidR="001517EE">
              <w:rPr>
                <w:rFonts w:ascii="Times New Roman" w:hAnsi="Times New Roman" w:cs="Times New Roman"/>
                <w:b/>
                <w:bCs/>
                <w:noProof/>
                <w:sz w:val="23"/>
                <w:szCs w:val="23"/>
              </w:rPr>
              <w:t> </w:t>
            </w:r>
            <w:r w:rsidR="001517EE">
              <w:rPr>
                <w:rFonts w:ascii="Times New Roman" w:hAnsi="Times New Roman" w:cs="Times New Roman"/>
                <w:b/>
                <w:bCs/>
                <w:noProof/>
                <w:sz w:val="23"/>
                <w:szCs w:val="23"/>
              </w:rPr>
              <w:t> </w:t>
            </w:r>
            <w:r w:rsidR="001517EE">
              <w:rPr>
                <w:rFonts w:ascii="Times New Roman" w:hAnsi="Times New Roman" w:cs="Times New Roman"/>
                <w:b/>
                <w:bCs/>
                <w:noProof/>
                <w:sz w:val="23"/>
                <w:szCs w:val="23"/>
              </w:rPr>
              <w:t> </w:t>
            </w:r>
            <w:r w:rsidR="001517EE">
              <w:rPr>
                <w:rFonts w:ascii="Times New Roman" w:hAnsi="Times New Roman" w:cs="Times New Roman"/>
                <w:b/>
                <w:bCs/>
                <w:sz w:val="23"/>
                <w:szCs w:val="23"/>
              </w:rPr>
              <w:fldChar w:fldCharType="end"/>
            </w:r>
            <w:bookmarkEnd w:id="7"/>
          </w:p>
          <w:p w:rsidR="00CD72BA" w:rsidRPr="00CD2E50" w:rsidRDefault="00CD72BA" w:rsidP="00554DA8">
            <w:pPr>
              <w:pStyle w:val="ConsPlusNonformat"/>
              <w:snapToGrid w:val="0"/>
              <w:rPr>
                <w:rFonts w:ascii="Times New Roman" w:hAnsi="Times New Roman" w:cs="Times New Roman"/>
                <w:sz w:val="23"/>
                <w:szCs w:val="23"/>
              </w:rPr>
            </w:pPr>
            <w:r w:rsidRPr="00CD2E50">
              <w:rPr>
                <w:rFonts w:ascii="Times New Roman" w:hAnsi="Times New Roman" w:cs="Times New Roman"/>
                <w:sz w:val="23"/>
                <w:szCs w:val="23"/>
              </w:rPr>
              <w:t xml:space="preserve">ИНН:  </w:t>
            </w:r>
            <w:r w:rsidR="001517EE">
              <w:rPr>
                <w:rFonts w:ascii="Times New Roman" w:hAnsi="Times New Roman" w:cs="Times New Roman"/>
                <w:b/>
                <w:bCs/>
                <w:sz w:val="23"/>
                <w:szCs w:val="23"/>
              </w:rPr>
              <w:fldChar w:fldCharType="begin">
                <w:ffData>
                  <w:name w:val="EXT_INN"/>
                  <w:enabled w:val="0"/>
                  <w:calcOnExit w:val="0"/>
                  <w:textInput/>
                </w:ffData>
              </w:fldChar>
            </w:r>
            <w:bookmarkStart w:id="8" w:name="EXT_INN"/>
            <w:r w:rsidR="001517EE">
              <w:rPr>
                <w:rFonts w:ascii="Times New Roman" w:hAnsi="Times New Roman" w:cs="Times New Roman"/>
                <w:b/>
                <w:bCs/>
                <w:sz w:val="23"/>
                <w:szCs w:val="23"/>
              </w:rPr>
              <w:instrText xml:space="preserve"> FORMTEXT </w:instrText>
            </w:r>
            <w:r w:rsidR="001517EE">
              <w:rPr>
                <w:rFonts w:ascii="Times New Roman" w:hAnsi="Times New Roman" w:cs="Times New Roman"/>
                <w:b/>
                <w:bCs/>
                <w:sz w:val="23"/>
                <w:szCs w:val="23"/>
              </w:rPr>
            </w:r>
            <w:r w:rsidR="001517EE">
              <w:rPr>
                <w:rFonts w:ascii="Times New Roman" w:hAnsi="Times New Roman" w:cs="Times New Roman"/>
                <w:b/>
                <w:bCs/>
                <w:sz w:val="23"/>
                <w:szCs w:val="23"/>
              </w:rPr>
              <w:fldChar w:fldCharType="separate"/>
            </w:r>
            <w:r w:rsidR="001517EE">
              <w:rPr>
                <w:rFonts w:ascii="Times New Roman" w:hAnsi="Times New Roman" w:cs="Times New Roman"/>
                <w:b/>
                <w:bCs/>
                <w:noProof/>
                <w:sz w:val="23"/>
                <w:szCs w:val="23"/>
              </w:rPr>
              <w:t> </w:t>
            </w:r>
            <w:r w:rsidR="001517EE">
              <w:rPr>
                <w:rFonts w:ascii="Times New Roman" w:hAnsi="Times New Roman" w:cs="Times New Roman"/>
                <w:b/>
                <w:bCs/>
                <w:noProof/>
                <w:sz w:val="23"/>
                <w:szCs w:val="23"/>
              </w:rPr>
              <w:t> </w:t>
            </w:r>
            <w:r w:rsidR="001517EE">
              <w:rPr>
                <w:rFonts w:ascii="Times New Roman" w:hAnsi="Times New Roman" w:cs="Times New Roman"/>
                <w:b/>
                <w:bCs/>
                <w:noProof/>
                <w:sz w:val="23"/>
                <w:szCs w:val="23"/>
              </w:rPr>
              <w:t> </w:t>
            </w:r>
            <w:r w:rsidR="001517EE">
              <w:rPr>
                <w:rFonts w:ascii="Times New Roman" w:hAnsi="Times New Roman" w:cs="Times New Roman"/>
                <w:b/>
                <w:bCs/>
                <w:noProof/>
                <w:sz w:val="23"/>
                <w:szCs w:val="23"/>
              </w:rPr>
              <w:t> </w:t>
            </w:r>
            <w:r w:rsidR="001517EE">
              <w:rPr>
                <w:rFonts w:ascii="Times New Roman" w:hAnsi="Times New Roman" w:cs="Times New Roman"/>
                <w:b/>
                <w:bCs/>
                <w:noProof/>
                <w:sz w:val="23"/>
                <w:szCs w:val="23"/>
              </w:rPr>
              <w:t> </w:t>
            </w:r>
            <w:r w:rsidR="001517EE">
              <w:rPr>
                <w:rFonts w:ascii="Times New Roman" w:hAnsi="Times New Roman" w:cs="Times New Roman"/>
                <w:b/>
                <w:bCs/>
                <w:sz w:val="23"/>
                <w:szCs w:val="23"/>
              </w:rPr>
              <w:fldChar w:fldCharType="end"/>
            </w:r>
            <w:bookmarkEnd w:id="8"/>
          </w:p>
          <w:p w:rsidR="00CD72BA" w:rsidRPr="00CD2E50" w:rsidRDefault="00CD72BA" w:rsidP="00554DA8">
            <w:pPr>
              <w:pStyle w:val="ConsPlusNonformat"/>
              <w:snapToGrid w:val="0"/>
              <w:rPr>
                <w:rFonts w:ascii="Times New Roman" w:hAnsi="Times New Roman" w:cs="Times New Roman"/>
                <w:sz w:val="23"/>
                <w:szCs w:val="23"/>
              </w:rPr>
            </w:pPr>
            <w:r w:rsidRPr="00CD2E50">
              <w:rPr>
                <w:rFonts w:ascii="Times New Roman" w:hAnsi="Times New Roman" w:cs="Times New Roman"/>
                <w:sz w:val="23"/>
                <w:szCs w:val="23"/>
              </w:rPr>
              <w:t xml:space="preserve">КПП: </w:t>
            </w:r>
            <w:r w:rsidRPr="00CD2E50">
              <w:rPr>
                <w:rFonts w:ascii="Times New Roman" w:hAnsi="Times New Roman" w:cs="Times New Roman"/>
                <w:b/>
                <w:bCs/>
                <w:sz w:val="23"/>
                <w:szCs w:val="23"/>
              </w:rPr>
              <w:t xml:space="preserve"> </w:t>
            </w:r>
            <w:r w:rsidR="001517EE">
              <w:rPr>
                <w:rFonts w:ascii="Times New Roman" w:hAnsi="Times New Roman" w:cs="Times New Roman"/>
                <w:b/>
                <w:bCs/>
                <w:sz w:val="23"/>
                <w:szCs w:val="23"/>
              </w:rPr>
              <w:fldChar w:fldCharType="begin">
                <w:ffData>
                  <w:name w:val="EXT_KPP"/>
                  <w:enabled w:val="0"/>
                  <w:calcOnExit w:val="0"/>
                  <w:textInput/>
                </w:ffData>
              </w:fldChar>
            </w:r>
            <w:bookmarkStart w:id="9" w:name="EXT_KPP"/>
            <w:r w:rsidR="001517EE">
              <w:rPr>
                <w:rFonts w:ascii="Times New Roman" w:hAnsi="Times New Roman" w:cs="Times New Roman"/>
                <w:b/>
                <w:bCs/>
                <w:sz w:val="23"/>
                <w:szCs w:val="23"/>
              </w:rPr>
              <w:instrText xml:space="preserve"> FORMTEXT </w:instrText>
            </w:r>
            <w:r w:rsidR="001517EE">
              <w:rPr>
                <w:rFonts w:ascii="Times New Roman" w:hAnsi="Times New Roman" w:cs="Times New Roman"/>
                <w:b/>
                <w:bCs/>
                <w:sz w:val="23"/>
                <w:szCs w:val="23"/>
              </w:rPr>
            </w:r>
            <w:r w:rsidR="001517EE">
              <w:rPr>
                <w:rFonts w:ascii="Times New Roman" w:hAnsi="Times New Roman" w:cs="Times New Roman"/>
                <w:b/>
                <w:bCs/>
                <w:sz w:val="23"/>
                <w:szCs w:val="23"/>
              </w:rPr>
              <w:fldChar w:fldCharType="separate"/>
            </w:r>
            <w:r w:rsidR="001517EE">
              <w:rPr>
                <w:rFonts w:ascii="Times New Roman" w:hAnsi="Times New Roman" w:cs="Times New Roman"/>
                <w:b/>
                <w:bCs/>
                <w:noProof/>
                <w:sz w:val="23"/>
                <w:szCs w:val="23"/>
              </w:rPr>
              <w:t> </w:t>
            </w:r>
            <w:r w:rsidR="001517EE">
              <w:rPr>
                <w:rFonts w:ascii="Times New Roman" w:hAnsi="Times New Roman" w:cs="Times New Roman"/>
                <w:b/>
                <w:bCs/>
                <w:noProof/>
                <w:sz w:val="23"/>
                <w:szCs w:val="23"/>
              </w:rPr>
              <w:t> </w:t>
            </w:r>
            <w:r w:rsidR="001517EE">
              <w:rPr>
                <w:rFonts w:ascii="Times New Roman" w:hAnsi="Times New Roman" w:cs="Times New Roman"/>
                <w:b/>
                <w:bCs/>
                <w:noProof/>
                <w:sz w:val="23"/>
                <w:szCs w:val="23"/>
              </w:rPr>
              <w:t> </w:t>
            </w:r>
            <w:r w:rsidR="001517EE">
              <w:rPr>
                <w:rFonts w:ascii="Times New Roman" w:hAnsi="Times New Roman" w:cs="Times New Roman"/>
                <w:b/>
                <w:bCs/>
                <w:noProof/>
                <w:sz w:val="23"/>
                <w:szCs w:val="23"/>
              </w:rPr>
              <w:t> </w:t>
            </w:r>
            <w:r w:rsidR="001517EE">
              <w:rPr>
                <w:rFonts w:ascii="Times New Roman" w:hAnsi="Times New Roman" w:cs="Times New Roman"/>
                <w:b/>
                <w:bCs/>
                <w:noProof/>
                <w:sz w:val="23"/>
                <w:szCs w:val="23"/>
              </w:rPr>
              <w:t> </w:t>
            </w:r>
            <w:r w:rsidR="001517EE">
              <w:rPr>
                <w:rFonts w:ascii="Times New Roman" w:hAnsi="Times New Roman" w:cs="Times New Roman"/>
                <w:b/>
                <w:bCs/>
                <w:sz w:val="23"/>
                <w:szCs w:val="23"/>
              </w:rPr>
              <w:fldChar w:fldCharType="end"/>
            </w:r>
            <w:bookmarkEnd w:id="9"/>
          </w:p>
          <w:p w:rsidR="00CD72BA" w:rsidRPr="00CD2E50" w:rsidRDefault="00CD72BA" w:rsidP="00554DA8">
            <w:pPr>
              <w:contextualSpacing/>
              <w:jc w:val="both"/>
              <w:rPr>
                <w:sz w:val="23"/>
                <w:szCs w:val="23"/>
              </w:rPr>
            </w:pPr>
            <w:r w:rsidRPr="00CD2E50">
              <w:rPr>
                <w:sz w:val="23"/>
                <w:szCs w:val="23"/>
              </w:rPr>
              <w:t>р/</w:t>
            </w:r>
            <w:proofErr w:type="spellStart"/>
            <w:r w:rsidRPr="00CD2E50">
              <w:rPr>
                <w:sz w:val="23"/>
                <w:szCs w:val="23"/>
              </w:rPr>
              <w:t>сч</w:t>
            </w:r>
            <w:proofErr w:type="spellEnd"/>
            <w:r w:rsidRPr="00CD2E50">
              <w:rPr>
                <w:sz w:val="23"/>
                <w:szCs w:val="23"/>
              </w:rPr>
              <w:t xml:space="preserve">: </w:t>
            </w:r>
            <w:r w:rsidR="001517EE">
              <w:rPr>
                <w:b/>
                <w:bCs/>
                <w:sz w:val="23"/>
                <w:szCs w:val="23"/>
              </w:rPr>
              <w:fldChar w:fldCharType="begin">
                <w:ffData>
                  <w:name w:val="EXT_RS"/>
                  <w:enabled w:val="0"/>
                  <w:calcOnExit w:val="0"/>
                  <w:textInput/>
                </w:ffData>
              </w:fldChar>
            </w:r>
            <w:bookmarkStart w:id="10" w:name="EXT_RS"/>
            <w:r w:rsidR="001517EE">
              <w:rPr>
                <w:b/>
                <w:bCs/>
                <w:sz w:val="23"/>
                <w:szCs w:val="23"/>
              </w:rPr>
              <w:instrText xml:space="preserve"> FORMTEXT </w:instrText>
            </w:r>
            <w:r w:rsidR="001517EE">
              <w:rPr>
                <w:b/>
                <w:bCs/>
                <w:sz w:val="23"/>
                <w:szCs w:val="23"/>
              </w:rPr>
            </w:r>
            <w:r w:rsidR="001517EE">
              <w:rPr>
                <w:b/>
                <w:bCs/>
                <w:sz w:val="23"/>
                <w:szCs w:val="23"/>
              </w:rPr>
              <w:fldChar w:fldCharType="separate"/>
            </w:r>
            <w:r w:rsidR="001517EE">
              <w:rPr>
                <w:b/>
                <w:bCs/>
                <w:noProof/>
                <w:sz w:val="23"/>
                <w:szCs w:val="23"/>
              </w:rPr>
              <w:t> </w:t>
            </w:r>
            <w:r w:rsidR="001517EE">
              <w:rPr>
                <w:b/>
                <w:bCs/>
                <w:noProof/>
                <w:sz w:val="23"/>
                <w:szCs w:val="23"/>
              </w:rPr>
              <w:t> </w:t>
            </w:r>
            <w:r w:rsidR="001517EE">
              <w:rPr>
                <w:b/>
                <w:bCs/>
                <w:noProof/>
                <w:sz w:val="23"/>
                <w:szCs w:val="23"/>
              </w:rPr>
              <w:t> </w:t>
            </w:r>
            <w:r w:rsidR="001517EE">
              <w:rPr>
                <w:b/>
                <w:bCs/>
                <w:noProof/>
                <w:sz w:val="23"/>
                <w:szCs w:val="23"/>
              </w:rPr>
              <w:t> </w:t>
            </w:r>
            <w:r w:rsidR="001517EE">
              <w:rPr>
                <w:b/>
                <w:bCs/>
                <w:noProof/>
                <w:sz w:val="23"/>
                <w:szCs w:val="23"/>
              </w:rPr>
              <w:t> </w:t>
            </w:r>
            <w:r w:rsidR="001517EE">
              <w:rPr>
                <w:b/>
                <w:bCs/>
                <w:sz w:val="23"/>
                <w:szCs w:val="23"/>
              </w:rPr>
              <w:fldChar w:fldCharType="end"/>
            </w:r>
            <w:bookmarkEnd w:id="10"/>
          </w:p>
          <w:p w:rsidR="00CD72BA" w:rsidRPr="00CD2E50" w:rsidRDefault="00CD72BA" w:rsidP="00554DA8">
            <w:pPr>
              <w:contextualSpacing/>
              <w:jc w:val="both"/>
              <w:rPr>
                <w:sz w:val="23"/>
                <w:szCs w:val="23"/>
              </w:rPr>
            </w:pPr>
            <w:proofErr w:type="spellStart"/>
            <w:r w:rsidRPr="00CD2E50">
              <w:rPr>
                <w:sz w:val="23"/>
                <w:szCs w:val="23"/>
              </w:rPr>
              <w:t>кор</w:t>
            </w:r>
            <w:proofErr w:type="spellEnd"/>
            <w:r w:rsidRPr="00CD2E50">
              <w:rPr>
                <w:sz w:val="23"/>
                <w:szCs w:val="23"/>
              </w:rPr>
              <w:t>/</w:t>
            </w:r>
            <w:proofErr w:type="spellStart"/>
            <w:r w:rsidRPr="00CD2E50">
              <w:rPr>
                <w:sz w:val="23"/>
                <w:szCs w:val="23"/>
              </w:rPr>
              <w:t>сч</w:t>
            </w:r>
            <w:proofErr w:type="spellEnd"/>
            <w:r w:rsidRPr="00CD2E50">
              <w:rPr>
                <w:sz w:val="23"/>
                <w:szCs w:val="23"/>
              </w:rPr>
              <w:t xml:space="preserve">: </w:t>
            </w:r>
          </w:p>
          <w:p w:rsidR="00CD72BA" w:rsidRPr="00CD2E50" w:rsidRDefault="00CD72BA" w:rsidP="00554DA8">
            <w:pPr>
              <w:rPr>
                <w:b/>
                <w:sz w:val="23"/>
                <w:szCs w:val="23"/>
              </w:rPr>
            </w:pPr>
            <w:r w:rsidRPr="00CD2E50">
              <w:rPr>
                <w:sz w:val="23"/>
                <w:szCs w:val="23"/>
              </w:rPr>
              <w:t xml:space="preserve">БИК: </w:t>
            </w:r>
            <w:r w:rsidR="001517EE">
              <w:rPr>
                <w:b/>
                <w:bCs/>
                <w:sz w:val="23"/>
                <w:szCs w:val="23"/>
              </w:rPr>
              <w:fldChar w:fldCharType="begin">
                <w:ffData>
                  <w:name w:val="EXT_BIK"/>
                  <w:enabled w:val="0"/>
                  <w:calcOnExit w:val="0"/>
                  <w:textInput/>
                </w:ffData>
              </w:fldChar>
            </w:r>
            <w:bookmarkStart w:id="11" w:name="EXT_BIK"/>
            <w:r w:rsidR="001517EE">
              <w:rPr>
                <w:b/>
                <w:bCs/>
                <w:sz w:val="23"/>
                <w:szCs w:val="23"/>
              </w:rPr>
              <w:instrText xml:space="preserve"> FORMTEXT </w:instrText>
            </w:r>
            <w:r w:rsidR="001517EE">
              <w:rPr>
                <w:b/>
                <w:bCs/>
                <w:sz w:val="23"/>
                <w:szCs w:val="23"/>
              </w:rPr>
            </w:r>
            <w:r w:rsidR="001517EE">
              <w:rPr>
                <w:b/>
                <w:bCs/>
                <w:sz w:val="23"/>
                <w:szCs w:val="23"/>
              </w:rPr>
              <w:fldChar w:fldCharType="separate"/>
            </w:r>
            <w:r w:rsidR="001517EE">
              <w:rPr>
                <w:b/>
                <w:bCs/>
                <w:noProof/>
                <w:sz w:val="23"/>
                <w:szCs w:val="23"/>
              </w:rPr>
              <w:t> </w:t>
            </w:r>
            <w:r w:rsidR="001517EE">
              <w:rPr>
                <w:b/>
                <w:bCs/>
                <w:noProof/>
                <w:sz w:val="23"/>
                <w:szCs w:val="23"/>
              </w:rPr>
              <w:t> </w:t>
            </w:r>
            <w:r w:rsidR="001517EE">
              <w:rPr>
                <w:b/>
                <w:bCs/>
                <w:noProof/>
                <w:sz w:val="23"/>
                <w:szCs w:val="23"/>
              </w:rPr>
              <w:t> </w:t>
            </w:r>
            <w:r w:rsidR="001517EE">
              <w:rPr>
                <w:b/>
                <w:bCs/>
                <w:noProof/>
                <w:sz w:val="23"/>
                <w:szCs w:val="23"/>
              </w:rPr>
              <w:t> </w:t>
            </w:r>
            <w:r w:rsidR="001517EE">
              <w:rPr>
                <w:b/>
                <w:bCs/>
                <w:noProof/>
                <w:sz w:val="23"/>
                <w:szCs w:val="23"/>
              </w:rPr>
              <w:t> </w:t>
            </w:r>
            <w:r w:rsidR="001517EE">
              <w:rPr>
                <w:b/>
                <w:bCs/>
                <w:sz w:val="23"/>
                <w:szCs w:val="23"/>
              </w:rPr>
              <w:fldChar w:fldCharType="end"/>
            </w:r>
            <w:bookmarkEnd w:id="11"/>
          </w:p>
          <w:p w:rsidR="00BF325E" w:rsidRPr="00CD2E50" w:rsidRDefault="000835AE" w:rsidP="00554DA8">
            <w:pPr>
              <w:rPr>
                <w:sz w:val="23"/>
                <w:szCs w:val="23"/>
              </w:rPr>
            </w:pPr>
            <w:r w:rsidRPr="00CD2E50">
              <w:rPr>
                <w:sz w:val="23"/>
                <w:szCs w:val="23"/>
              </w:rPr>
              <w:t xml:space="preserve">Электронная почта: </w:t>
            </w:r>
            <w:r w:rsidR="001517EE">
              <w:rPr>
                <w:b/>
                <w:bCs/>
                <w:sz w:val="23"/>
                <w:szCs w:val="23"/>
              </w:rPr>
              <w:fldChar w:fldCharType="begin">
                <w:ffData>
                  <w:name w:val="ExtEmail"/>
                  <w:enabled w:val="0"/>
                  <w:calcOnExit w:val="0"/>
                  <w:textInput/>
                </w:ffData>
              </w:fldChar>
            </w:r>
            <w:bookmarkStart w:id="12" w:name="ExtEmail"/>
            <w:r w:rsidR="001517EE">
              <w:rPr>
                <w:b/>
                <w:bCs/>
                <w:sz w:val="23"/>
                <w:szCs w:val="23"/>
              </w:rPr>
              <w:instrText xml:space="preserve"> FORMTEXT </w:instrText>
            </w:r>
            <w:r w:rsidR="001517EE">
              <w:rPr>
                <w:b/>
                <w:bCs/>
                <w:sz w:val="23"/>
                <w:szCs w:val="23"/>
              </w:rPr>
            </w:r>
            <w:r w:rsidR="001517EE">
              <w:rPr>
                <w:b/>
                <w:bCs/>
                <w:sz w:val="23"/>
                <w:szCs w:val="23"/>
              </w:rPr>
              <w:fldChar w:fldCharType="separate"/>
            </w:r>
            <w:r w:rsidR="001517EE">
              <w:rPr>
                <w:b/>
                <w:bCs/>
                <w:noProof/>
                <w:sz w:val="23"/>
                <w:szCs w:val="23"/>
              </w:rPr>
              <w:t> </w:t>
            </w:r>
            <w:r w:rsidR="001517EE">
              <w:rPr>
                <w:b/>
                <w:bCs/>
                <w:noProof/>
                <w:sz w:val="23"/>
                <w:szCs w:val="23"/>
              </w:rPr>
              <w:t> </w:t>
            </w:r>
            <w:r w:rsidR="001517EE">
              <w:rPr>
                <w:b/>
                <w:bCs/>
                <w:noProof/>
                <w:sz w:val="23"/>
                <w:szCs w:val="23"/>
              </w:rPr>
              <w:t> </w:t>
            </w:r>
            <w:r w:rsidR="001517EE">
              <w:rPr>
                <w:b/>
                <w:bCs/>
                <w:noProof/>
                <w:sz w:val="23"/>
                <w:szCs w:val="23"/>
              </w:rPr>
              <w:t> </w:t>
            </w:r>
            <w:r w:rsidR="001517EE">
              <w:rPr>
                <w:b/>
                <w:bCs/>
                <w:noProof/>
                <w:sz w:val="23"/>
                <w:szCs w:val="23"/>
              </w:rPr>
              <w:t> </w:t>
            </w:r>
            <w:r w:rsidR="001517EE">
              <w:rPr>
                <w:b/>
                <w:bCs/>
                <w:sz w:val="23"/>
                <w:szCs w:val="23"/>
              </w:rPr>
              <w:fldChar w:fldCharType="end"/>
            </w:r>
            <w:bookmarkEnd w:id="12"/>
          </w:p>
          <w:p w:rsidR="00CD72BA" w:rsidRPr="00CD2E50" w:rsidRDefault="003D12A6" w:rsidP="00554DA8">
            <w:pPr>
              <w:rPr>
                <w:sz w:val="23"/>
                <w:szCs w:val="23"/>
              </w:rPr>
            </w:pPr>
            <w:r>
              <w:rPr>
                <w:sz w:val="23"/>
                <w:szCs w:val="23"/>
              </w:rPr>
              <w:fldChar w:fldCharType="begin">
                <w:ffData>
                  <w:name w:val="ExtManStuff"/>
                  <w:enabled/>
                  <w:calcOnExit w:val="0"/>
                  <w:textInput>
                    <w:default w:val="Генеральный директор"/>
                  </w:textInput>
                </w:ffData>
              </w:fldChar>
            </w:r>
            <w:bookmarkStart w:id="13" w:name="ExtManStuff"/>
            <w:r>
              <w:rPr>
                <w:sz w:val="23"/>
                <w:szCs w:val="23"/>
              </w:rPr>
              <w:instrText xml:space="preserve"> FORMTEXT </w:instrText>
            </w:r>
            <w:r>
              <w:rPr>
                <w:sz w:val="23"/>
                <w:szCs w:val="23"/>
              </w:rPr>
            </w:r>
            <w:r>
              <w:rPr>
                <w:sz w:val="23"/>
                <w:szCs w:val="23"/>
              </w:rPr>
              <w:fldChar w:fldCharType="separate"/>
            </w:r>
            <w:r>
              <w:rPr>
                <w:noProof/>
                <w:sz w:val="23"/>
                <w:szCs w:val="23"/>
              </w:rPr>
              <w:t>Генеральный директор</w:t>
            </w:r>
            <w:r>
              <w:rPr>
                <w:sz w:val="23"/>
                <w:szCs w:val="23"/>
              </w:rPr>
              <w:fldChar w:fldCharType="end"/>
            </w:r>
            <w:bookmarkEnd w:id="13"/>
          </w:p>
          <w:p w:rsidR="00DD4ED5" w:rsidRPr="00CD2E50" w:rsidRDefault="00DD4ED5" w:rsidP="00554DA8">
            <w:pPr>
              <w:rPr>
                <w:b/>
                <w:sz w:val="23"/>
                <w:szCs w:val="23"/>
              </w:rPr>
            </w:pPr>
            <w:r w:rsidRPr="00CD2E50">
              <w:rPr>
                <w:b/>
                <w:sz w:val="23"/>
                <w:szCs w:val="23"/>
              </w:rPr>
              <w:t>______________________ /</w:t>
            </w:r>
            <w:r w:rsidR="001517EE">
              <w:rPr>
                <w:b/>
                <w:sz w:val="23"/>
                <w:szCs w:val="23"/>
              </w:rPr>
              <w:fldChar w:fldCharType="begin">
                <w:ffData>
                  <w:name w:val="ExtFIO"/>
                  <w:enabled/>
                  <w:calcOnExit w:val="0"/>
                  <w:textInput>
                    <w:default w:val="_________"/>
                  </w:textInput>
                </w:ffData>
              </w:fldChar>
            </w:r>
            <w:bookmarkStart w:id="14" w:name="ExtFIO"/>
            <w:r w:rsidR="001517EE">
              <w:rPr>
                <w:b/>
                <w:sz w:val="23"/>
                <w:szCs w:val="23"/>
              </w:rPr>
              <w:instrText xml:space="preserve"> FORMTEXT </w:instrText>
            </w:r>
            <w:r w:rsidR="001517EE">
              <w:rPr>
                <w:b/>
                <w:sz w:val="23"/>
                <w:szCs w:val="23"/>
              </w:rPr>
            </w:r>
            <w:r w:rsidR="001517EE">
              <w:rPr>
                <w:b/>
                <w:sz w:val="23"/>
                <w:szCs w:val="23"/>
              </w:rPr>
              <w:fldChar w:fldCharType="separate"/>
            </w:r>
            <w:r w:rsidR="001517EE">
              <w:rPr>
                <w:b/>
                <w:noProof/>
                <w:sz w:val="23"/>
                <w:szCs w:val="23"/>
              </w:rPr>
              <w:t>_________</w:t>
            </w:r>
            <w:r w:rsidR="001517EE">
              <w:rPr>
                <w:b/>
                <w:sz w:val="23"/>
                <w:szCs w:val="23"/>
              </w:rPr>
              <w:fldChar w:fldCharType="end"/>
            </w:r>
            <w:bookmarkEnd w:id="14"/>
            <w:r w:rsidRPr="00CD2E50">
              <w:rPr>
                <w:b/>
                <w:sz w:val="23"/>
                <w:szCs w:val="23"/>
              </w:rPr>
              <w:t xml:space="preserve">/      </w:t>
            </w:r>
          </w:p>
          <w:p w:rsidR="00DD4ED5" w:rsidRPr="00CD2E50" w:rsidRDefault="00DD4ED5" w:rsidP="00554DA8">
            <w:pPr>
              <w:rPr>
                <w:b/>
                <w:sz w:val="23"/>
                <w:szCs w:val="23"/>
              </w:rPr>
            </w:pPr>
            <w:r w:rsidRPr="00CD2E50">
              <w:rPr>
                <w:b/>
                <w:sz w:val="23"/>
                <w:szCs w:val="23"/>
              </w:rPr>
              <w:t xml:space="preserve">                  </w:t>
            </w:r>
            <w:proofErr w:type="spellStart"/>
            <w:r w:rsidRPr="00CD2E50">
              <w:rPr>
                <w:b/>
                <w:sz w:val="23"/>
                <w:szCs w:val="23"/>
              </w:rPr>
              <w:t>м.п</w:t>
            </w:r>
            <w:proofErr w:type="spellEnd"/>
            <w:r w:rsidRPr="00CD2E50">
              <w:rPr>
                <w:b/>
                <w:sz w:val="23"/>
                <w:szCs w:val="23"/>
              </w:rPr>
              <w:t xml:space="preserve">.     </w:t>
            </w:r>
          </w:p>
        </w:tc>
        <w:tc>
          <w:tcPr>
            <w:tcW w:w="2467" w:type="pct"/>
          </w:tcPr>
          <w:p w:rsidR="00DD4ED5" w:rsidRPr="00CD2E50" w:rsidRDefault="00827203" w:rsidP="00554DA8">
            <w:pPr>
              <w:rPr>
                <w:b/>
                <w:sz w:val="23"/>
                <w:szCs w:val="23"/>
              </w:rPr>
            </w:pPr>
            <w:r w:rsidRPr="00CD2E50">
              <w:rPr>
                <w:b/>
                <w:bCs/>
                <w:sz w:val="23"/>
                <w:szCs w:val="23"/>
              </w:rPr>
              <w:t>Хранитель</w:t>
            </w:r>
            <w:r w:rsidR="00DD4ED5" w:rsidRPr="00CD2E50">
              <w:rPr>
                <w:b/>
                <w:sz w:val="23"/>
                <w:szCs w:val="23"/>
              </w:rPr>
              <w:t>:</w:t>
            </w:r>
          </w:p>
          <w:p w:rsidR="00E154B1" w:rsidRPr="00CD2E50" w:rsidRDefault="001517EE" w:rsidP="00554DA8">
            <w:pPr>
              <w:rPr>
                <w:b/>
                <w:sz w:val="23"/>
                <w:szCs w:val="23"/>
              </w:rPr>
            </w:pPr>
            <w:r>
              <w:rPr>
                <w:b/>
                <w:bCs/>
                <w:sz w:val="23"/>
                <w:szCs w:val="23"/>
              </w:rPr>
              <w:fldChar w:fldCharType="begin">
                <w:ffData>
                  <w:name w:val=""/>
                  <w:enabled w:val="0"/>
                  <w:calcOnExit w:val="0"/>
                  <w:textInput>
                    <w:type w:val="calculated"/>
                    <w:default w:val="_____________________"/>
                  </w:textInput>
                </w:ffData>
              </w:fldChar>
            </w:r>
            <w:r>
              <w:rPr>
                <w:b/>
                <w:bCs/>
                <w:sz w:val="23"/>
                <w:szCs w:val="23"/>
              </w:rPr>
              <w:instrText xml:space="preserve"> FORMTEXT </w:instrText>
            </w:r>
            <w:r>
              <w:rPr>
                <w:b/>
                <w:bCs/>
                <w:sz w:val="23"/>
                <w:szCs w:val="23"/>
              </w:rPr>
              <w:fldChar w:fldCharType="begin"/>
            </w:r>
            <w:r>
              <w:rPr>
                <w:b/>
                <w:bCs/>
                <w:sz w:val="23"/>
                <w:szCs w:val="23"/>
              </w:rPr>
              <w:instrText xml:space="preserve"> _____________________ </w:instrText>
            </w:r>
            <w:r>
              <w:rPr>
                <w:b/>
                <w:bCs/>
                <w:sz w:val="23"/>
                <w:szCs w:val="23"/>
              </w:rPr>
              <w:fldChar w:fldCharType="separate"/>
            </w:r>
            <w:r>
              <w:rPr>
                <w:sz w:val="23"/>
                <w:szCs w:val="23"/>
              </w:rPr>
              <w:instrText>Ошибка! Закладка не определена.</w:instrText>
            </w:r>
            <w:r>
              <w:rPr>
                <w:b/>
                <w:bCs/>
                <w:sz w:val="23"/>
                <w:szCs w:val="23"/>
              </w:rPr>
              <w:fldChar w:fldCharType="end"/>
            </w:r>
            <w:r>
              <w:rPr>
                <w:b/>
                <w:bCs/>
                <w:sz w:val="23"/>
                <w:szCs w:val="23"/>
              </w:rPr>
            </w:r>
            <w:r>
              <w:rPr>
                <w:b/>
                <w:bCs/>
                <w:sz w:val="23"/>
                <w:szCs w:val="23"/>
              </w:rPr>
              <w:fldChar w:fldCharType="separate"/>
            </w:r>
            <w:r>
              <w:rPr>
                <w:b/>
                <w:bCs/>
                <w:noProof/>
                <w:sz w:val="23"/>
                <w:szCs w:val="23"/>
              </w:rPr>
              <w:t> </w:t>
            </w:r>
            <w:r>
              <w:rPr>
                <w:b/>
                <w:bCs/>
                <w:noProof/>
                <w:sz w:val="23"/>
                <w:szCs w:val="23"/>
              </w:rPr>
              <w:t> </w:t>
            </w:r>
            <w:r>
              <w:rPr>
                <w:b/>
                <w:bCs/>
                <w:noProof/>
                <w:sz w:val="23"/>
                <w:szCs w:val="23"/>
              </w:rPr>
              <w:t> </w:t>
            </w:r>
            <w:r>
              <w:rPr>
                <w:b/>
                <w:bCs/>
                <w:noProof/>
                <w:sz w:val="23"/>
                <w:szCs w:val="23"/>
              </w:rPr>
              <w:t> </w:t>
            </w:r>
            <w:r>
              <w:rPr>
                <w:b/>
                <w:bCs/>
                <w:noProof/>
                <w:sz w:val="23"/>
                <w:szCs w:val="23"/>
              </w:rPr>
              <w:t> </w:t>
            </w:r>
            <w:r>
              <w:rPr>
                <w:b/>
                <w:bCs/>
                <w:sz w:val="23"/>
                <w:szCs w:val="23"/>
              </w:rPr>
              <w:fldChar w:fldCharType="end"/>
            </w:r>
          </w:p>
          <w:p w:rsidR="00CD72BA" w:rsidRPr="00CD2E50" w:rsidRDefault="00CD72BA" w:rsidP="00554DA8">
            <w:pPr>
              <w:pStyle w:val="ConsPlusNonformat"/>
              <w:snapToGrid w:val="0"/>
              <w:rPr>
                <w:rFonts w:ascii="Times New Roman" w:hAnsi="Times New Roman" w:cs="Times New Roman"/>
                <w:sz w:val="23"/>
                <w:szCs w:val="23"/>
              </w:rPr>
            </w:pPr>
            <w:r w:rsidRPr="00CD2E50">
              <w:rPr>
                <w:rFonts w:ascii="Times New Roman" w:hAnsi="Times New Roman" w:cs="Times New Roman"/>
                <w:sz w:val="23"/>
                <w:szCs w:val="23"/>
              </w:rPr>
              <w:t xml:space="preserve">Юридический адрес:  </w:t>
            </w:r>
          </w:p>
          <w:p w:rsidR="00CD72BA" w:rsidRPr="00CD2E50" w:rsidRDefault="00CD72BA" w:rsidP="00554DA8">
            <w:pPr>
              <w:pStyle w:val="ConsPlusNonformat"/>
              <w:snapToGrid w:val="0"/>
              <w:rPr>
                <w:rFonts w:ascii="Times New Roman" w:hAnsi="Times New Roman" w:cs="Times New Roman"/>
                <w:b/>
                <w:sz w:val="23"/>
                <w:szCs w:val="23"/>
              </w:rPr>
            </w:pPr>
            <w:r w:rsidRPr="00CD2E50">
              <w:rPr>
                <w:rFonts w:ascii="Times New Roman" w:hAnsi="Times New Roman" w:cs="Times New Roman"/>
                <w:sz w:val="23"/>
                <w:szCs w:val="23"/>
              </w:rPr>
              <w:t xml:space="preserve">ИНН: </w:t>
            </w:r>
            <w:r w:rsidRPr="00CD2E50">
              <w:rPr>
                <w:rFonts w:ascii="Times New Roman" w:hAnsi="Times New Roman" w:cs="Times New Roman"/>
                <w:b/>
                <w:bCs/>
                <w:sz w:val="23"/>
                <w:szCs w:val="23"/>
              </w:rPr>
              <w:t xml:space="preserve"> </w:t>
            </w:r>
          </w:p>
          <w:p w:rsidR="00CD72BA" w:rsidRPr="00CD2E50" w:rsidRDefault="00CD72BA" w:rsidP="00554DA8">
            <w:pPr>
              <w:pStyle w:val="ConsPlusNonformat"/>
              <w:snapToGrid w:val="0"/>
              <w:rPr>
                <w:rFonts w:ascii="Times New Roman" w:hAnsi="Times New Roman" w:cs="Times New Roman"/>
                <w:sz w:val="23"/>
                <w:szCs w:val="23"/>
              </w:rPr>
            </w:pPr>
            <w:r w:rsidRPr="00CD2E50">
              <w:rPr>
                <w:rFonts w:ascii="Times New Roman" w:hAnsi="Times New Roman" w:cs="Times New Roman"/>
                <w:sz w:val="23"/>
                <w:szCs w:val="23"/>
              </w:rPr>
              <w:t xml:space="preserve">КПП:  </w:t>
            </w:r>
            <w:r w:rsidR="003D12A6">
              <w:rPr>
                <w:rFonts w:ascii="Times New Roman" w:hAnsi="Times New Roman" w:cs="Times New Roman"/>
                <w:b/>
                <w:bCs/>
                <w:sz w:val="23"/>
                <w:szCs w:val="23"/>
              </w:rPr>
              <w:fldChar w:fldCharType="begin">
                <w:ffData>
                  <w:name w:val="INT_KPP"/>
                  <w:enabled w:val="0"/>
                  <w:calcOnExit w:val="0"/>
                  <w:textInput/>
                </w:ffData>
              </w:fldChar>
            </w:r>
            <w:bookmarkStart w:id="15" w:name="INT_KPP"/>
            <w:r w:rsidR="003D12A6">
              <w:rPr>
                <w:rFonts w:ascii="Times New Roman" w:hAnsi="Times New Roman" w:cs="Times New Roman"/>
                <w:b/>
                <w:bCs/>
                <w:sz w:val="23"/>
                <w:szCs w:val="23"/>
              </w:rPr>
              <w:instrText xml:space="preserve"> FORMTEXT </w:instrText>
            </w:r>
            <w:r w:rsidR="003D12A6">
              <w:rPr>
                <w:rFonts w:ascii="Times New Roman" w:hAnsi="Times New Roman" w:cs="Times New Roman"/>
                <w:b/>
                <w:bCs/>
                <w:sz w:val="23"/>
                <w:szCs w:val="23"/>
              </w:rPr>
            </w:r>
            <w:r w:rsidR="003D12A6">
              <w:rPr>
                <w:rFonts w:ascii="Times New Roman" w:hAnsi="Times New Roman" w:cs="Times New Roman"/>
                <w:b/>
                <w:bCs/>
                <w:sz w:val="23"/>
                <w:szCs w:val="23"/>
              </w:rPr>
              <w:fldChar w:fldCharType="separate"/>
            </w:r>
            <w:r w:rsidR="003D12A6">
              <w:rPr>
                <w:rFonts w:ascii="Times New Roman" w:hAnsi="Times New Roman" w:cs="Times New Roman"/>
                <w:b/>
                <w:bCs/>
                <w:noProof/>
                <w:sz w:val="23"/>
                <w:szCs w:val="23"/>
              </w:rPr>
              <w:t> </w:t>
            </w:r>
            <w:r w:rsidR="003D12A6">
              <w:rPr>
                <w:rFonts w:ascii="Times New Roman" w:hAnsi="Times New Roman" w:cs="Times New Roman"/>
                <w:b/>
                <w:bCs/>
                <w:noProof/>
                <w:sz w:val="23"/>
                <w:szCs w:val="23"/>
              </w:rPr>
              <w:t> </w:t>
            </w:r>
            <w:r w:rsidR="003D12A6">
              <w:rPr>
                <w:rFonts w:ascii="Times New Roman" w:hAnsi="Times New Roman" w:cs="Times New Roman"/>
                <w:b/>
                <w:bCs/>
                <w:noProof/>
                <w:sz w:val="23"/>
                <w:szCs w:val="23"/>
              </w:rPr>
              <w:t> </w:t>
            </w:r>
            <w:r w:rsidR="003D12A6">
              <w:rPr>
                <w:rFonts w:ascii="Times New Roman" w:hAnsi="Times New Roman" w:cs="Times New Roman"/>
                <w:b/>
                <w:bCs/>
                <w:noProof/>
                <w:sz w:val="23"/>
                <w:szCs w:val="23"/>
              </w:rPr>
              <w:t> </w:t>
            </w:r>
            <w:r w:rsidR="003D12A6">
              <w:rPr>
                <w:rFonts w:ascii="Times New Roman" w:hAnsi="Times New Roman" w:cs="Times New Roman"/>
                <w:b/>
                <w:bCs/>
                <w:noProof/>
                <w:sz w:val="23"/>
                <w:szCs w:val="23"/>
              </w:rPr>
              <w:t> </w:t>
            </w:r>
            <w:r w:rsidR="003D12A6">
              <w:rPr>
                <w:rFonts w:ascii="Times New Roman" w:hAnsi="Times New Roman" w:cs="Times New Roman"/>
                <w:b/>
                <w:bCs/>
                <w:sz w:val="23"/>
                <w:szCs w:val="23"/>
              </w:rPr>
              <w:fldChar w:fldCharType="end"/>
            </w:r>
            <w:bookmarkEnd w:id="15"/>
          </w:p>
          <w:p w:rsidR="00CD72BA" w:rsidRPr="00CD2E50" w:rsidRDefault="00CD72BA" w:rsidP="00554DA8">
            <w:pPr>
              <w:contextualSpacing/>
              <w:jc w:val="both"/>
              <w:rPr>
                <w:sz w:val="23"/>
                <w:szCs w:val="23"/>
              </w:rPr>
            </w:pPr>
            <w:r w:rsidRPr="00CD2E50">
              <w:rPr>
                <w:sz w:val="23"/>
                <w:szCs w:val="23"/>
              </w:rPr>
              <w:t>р/</w:t>
            </w:r>
            <w:proofErr w:type="spellStart"/>
            <w:r w:rsidRPr="00CD2E50">
              <w:rPr>
                <w:sz w:val="23"/>
                <w:szCs w:val="23"/>
              </w:rPr>
              <w:t>сч</w:t>
            </w:r>
            <w:proofErr w:type="spellEnd"/>
            <w:r w:rsidRPr="00CD2E50">
              <w:rPr>
                <w:sz w:val="23"/>
                <w:szCs w:val="23"/>
              </w:rPr>
              <w:t xml:space="preserve">:  </w:t>
            </w:r>
          </w:p>
          <w:p w:rsidR="00CD72BA" w:rsidRPr="00CD2E50" w:rsidRDefault="00CD72BA" w:rsidP="00554DA8">
            <w:pPr>
              <w:contextualSpacing/>
              <w:jc w:val="both"/>
              <w:rPr>
                <w:sz w:val="23"/>
                <w:szCs w:val="23"/>
              </w:rPr>
            </w:pPr>
            <w:proofErr w:type="spellStart"/>
            <w:r w:rsidRPr="00CD2E50">
              <w:rPr>
                <w:sz w:val="23"/>
                <w:szCs w:val="23"/>
              </w:rPr>
              <w:t>кор</w:t>
            </w:r>
            <w:proofErr w:type="spellEnd"/>
            <w:r w:rsidRPr="00CD2E50">
              <w:rPr>
                <w:sz w:val="23"/>
                <w:szCs w:val="23"/>
              </w:rPr>
              <w:t>/</w:t>
            </w:r>
            <w:proofErr w:type="spellStart"/>
            <w:r w:rsidRPr="00CD2E50">
              <w:rPr>
                <w:sz w:val="23"/>
                <w:szCs w:val="23"/>
              </w:rPr>
              <w:t>сч</w:t>
            </w:r>
            <w:proofErr w:type="spellEnd"/>
            <w:r w:rsidRPr="00CD2E50">
              <w:rPr>
                <w:sz w:val="23"/>
                <w:szCs w:val="23"/>
              </w:rPr>
              <w:t xml:space="preserve">:  </w:t>
            </w:r>
          </w:p>
          <w:p w:rsidR="00DD4ED5" w:rsidRPr="00CD2E50" w:rsidRDefault="00CD72BA" w:rsidP="00554DA8">
            <w:pPr>
              <w:rPr>
                <w:b/>
                <w:sz w:val="23"/>
                <w:szCs w:val="23"/>
              </w:rPr>
            </w:pPr>
            <w:r w:rsidRPr="00CD2E50">
              <w:rPr>
                <w:sz w:val="23"/>
                <w:szCs w:val="23"/>
              </w:rPr>
              <w:t xml:space="preserve">БИК:  </w:t>
            </w:r>
          </w:p>
          <w:p w:rsidR="00CD72BA" w:rsidRPr="00CD2E50" w:rsidRDefault="00324E8F" w:rsidP="00554DA8">
            <w:pPr>
              <w:rPr>
                <w:sz w:val="23"/>
                <w:szCs w:val="23"/>
              </w:rPr>
            </w:pPr>
            <w:r w:rsidRPr="00CD2E50">
              <w:rPr>
                <w:sz w:val="23"/>
                <w:szCs w:val="23"/>
              </w:rPr>
              <w:t>Электронная почта:</w:t>
            </w:r>
            <w:r w:rsidR="000835AE" w:rsidRPr="00CD2E50">
              <w:rPr>
                <w:sz w:val="23"/>
                <w:szCs w:val="23"/>
              </w:rPr>
              <w:t xml:space="preserve"> </w:t>
            </w:r>
            <w:proofErr w:type="spellStart"/>
            <w:r w:rsidR="000835AE" w:rsidRPr="00CD2E50">
              <w:rPr>
                <w:sz w:val="23"/>
                <w:szCs w:val="23"/>
                <w:lang w:val="en-US"/>
              </w:rPr>
              <w:t>sklad</w:t>
            </w:r>
            <w:proofErr w:type="spellEnd"/>
            <w:r w:rsidR="000835AE" w:rsidRPr="00CD2E50">
              <w:rPr>
                <w:sz w:val="23"/>
                <w:szCs w:val="23"/>
              </w:rPr>
              <w:t>@</w:t>
            </w:r>
            <w:proofErr w:type="spellStart"/>
            <w:r w:rsidR="000835AE" w:rsidRPr="00CD2E50">
              <w:rPr>
                <w:sz w:val="23"/>
                <w:szCs w:val="23"/>
                <w:lang w:val="en-US"/>
              </w:rPr>
              <w:t>baza</w:t>
            </w:r>
            <w:proofErr w:type="spellEnd"/>
            <w:r w:rsidR="000835AE" w:rsidRPr="00CD2E50">
              <w:rPr>
                <w:sz w:val="23"/>
                <w:szCs w:val="23"/>
              </w:rPr>
              <w:t>-</w:t>
            </w:r>
            <w:r w:rsidR="000835AE" w:rsidRPr="00CD2E50">
              <w:rPr>
                <w:sz w:val="23"/>
                <w:szCs w:val="23"/>
                <w:lang w:val="en-US"/>
              </w:rPr>
              <w:t>s</w:t>
            </w:r>
            <w:r w:rsidR="000835AE" w:rsidRPr="00CD2E50">
              <w:rPr>
                <w:sz w:val="23"/>
                <w:szCs w:val="23"/>
              </w:rPr>
              <w:t>.</w:t>
            </w:r>
            <w:proofErr w:type="spellStart"/>
            <w:r w:rsidR="000835AE" w:rsidRPr="00CD2E50">
              <w:rPr>
                <w:sz w:val="23"/>
                <w:szCs w:val="23"/>
                <w:lang w:val="en-US"/>
              </w:rPr>
              <w:t>ru</w:t>
            </w:r>
            <w:proofErr w:type="spellEnd"/>
          </w:p>
          <w:p w:rsidR="00DD4ED5" w:rsidRPr="00CD2E50" w:rsidRDefault="003D12A6" w:rsidP="00554DA8">
            <w:pPr>
              <w:jc w:val="both"/>
              <w:rPr>
                <w:b/>
                <w:sz w:val="23"/>
                <w:szCs w:val="23"/>
              </w:rPr>
            </w:pPr>
            <w:r>
              <w:rPr>
                <w:sz w:val="23"/>
                <w:szCs w:val="23"/>
              </w:rPr>
              <w:fldChar w:fldCharType="begin">
                <w:ffData>
                  <w:name w:val="IntManStuff"/>
                  <w:enabled/>
                  <w:calcOnExit w:val="0"/>
                  <w:textInput>
                    <w:default w:val="Генеральный директор"/>
                  </w:textInput>
                </w:ffData>
              </w:fldChar>
            </w:r>
            <w:bookmarkStart w:id="16" w:name="IntManStuff"/>
            <w:r>
              <w:rPr>
                <w:sz w:val="23"/>
                <w:szCs w:val="23"/>
              </w:rPr>
              <w:instrText xml:space="preserve"> FORMTEXT </w:instrText>
            </w:r>
            <w:r>
              <w:rPr>
                <w:sz w:val="23"/>
                <w:szCs w:val="23"/>
              </w:rPr>
            </w:r>
            <w:r>
              <w:rPr>
                <w:sz w:val="23"/>
                <w:szCs w:val="23"/>
              </w:rPr>
              <w:fldChar w:fldCharType="separate"/>
            </w:r>
            <w:r>
              <w:rPr>
                <w:noProof/>
                <w:sz w:val="23"/>
                <w:szCs w:val="23"/>
              </w:rPr>
              <w:t>Генеральный директор</w:t>
            </w:r>
            <w:r>
              <w:rPr>
                <w:sz w:val="23"/>
                <w:szCs w:val="23"/>
              </w:rPr>
              <w:fldChar w:fldCharType="end"/>
            </w:r>
            <w:bookmarkEnd w:id="16"/>
            <w:r w:rsidR="00CD72BA" w:rsidRPr="00CD2E50">
              <w:rPr>
                <w:b/>
                <w:sz w:val="23"/>
                <w:szCs w:val="23"/>
              </w:rPr>
              <w:t xml:space="preserve"> </w:t>
            </w:r>
          </w:p>
          <w:p w:rsidR="00DD4ED5" w:rsidRPr="00CD2E50" w:rsidRDefault="00DD4ED5" w:rsidP="00554DA8">
            <w:pPr>
              <w:jc w:val="both"/>
              <w:rPr>
                <w:b/>
                <w:sz w:val="23"/>
                <w:szCs w:val="23"/>
              </w:rPr>
            </w:pPr>
            <w:r w:rsidRPr="00CD2E50">
              <w:rPr>
                <w:b/>
                <w:sz w:val="23"/>
                <w:szCs w:val="23"/>
              </w:rPr>
              <w:t>_______________ /</w:t>
            </w:r>
            <w:r w:rsidR="001517EE">
              <w:rPr>
                <w:b/>
                <w:sz w:val="23"/>
                <w:szCs w:val="23"/>
              </w:rPr>
              <w:t xml:space="preserve"> _______________</w:t>
            </w:r>
            <w:r w:rsidR="001517EE" w:rsidRPr="00CD2E50">
              <w:rPr>
                <w:b/>
                <w:sz w:val="23"/>
                <w:szCs w:val="23"/>
              </w:rPr>
              <w:t xml:space="preserve"> </w:t>
            </w:r>
            <w:r w:rsidRPr="00CD2E50">
              <w:rPr>
                <w:b/>
                <w:sz w:val="23"/>
                <w:szCs w:val="23"/>
              </w:rPr>
              <w:t>/</w:t>
            </w:r>
          </w:p>
          <w:p w:rsidR="000B763C" w:rsidRPr="00CD2E50" w:rsidRDefault="00DD4ED5" w:rsidP="00554DA8">
            <w:pPr>
              <w:jc w:val="both"/>
              <w:rPr>
                <w:b/>
                <w:sz w:val="23"/>
                <w:szCs w:val="23"/>
              </w:rPr>
            </w:pPr>
            <w:r w:rsidRPr="00CD2E50">
              <w:rPr>
                <w:b/>
                <w:sz w:val="23"/>
                <w:szCs w:val="23"/>
                <w:vertAlign w:val="superscript"/>
              </w:rPr>
              <w:t xml:space="preserve">                </w:t>
            </w:r>
            <w:proofErr w:type="spellStart"/>
            <w:r w:rsidRPr="00CD2E50">
              <w:rPr>
                <w:b/>
                <w:sz w:val="23"/>
                <w:szCs w:val="23"/>
              </w:rPr>
              <w:t>м.п</w:t>
            </w:r>
            <w:proofErr w:type="spellEnd"/>
            <w:r w:rsidRPr="00CD2E50">
              <w:rPr>
                <w:b/>
                <w:sz w:val="23"/>
                <w:szCs w:val="23"/>
              </w:rPr>
              <w:t>.</w:t>
            </w:r>
          </w:p>
          <w:p w:rsidR="00DD4ED5" w:rsidRPr="00CD2E50" w:rsidRDefault="00DD4ED5" w:rsidP="00554DA8">
            <w:pPr>
              <w:jc w:val="center"/>
              <w:rPr>
                <w:b/>
                <w:sz w:val="23"/>
                <w:szCs w:val="23"/>
              </w:rPr>
            </w:pPr>
          </w:p>
        </w:tc>
      </w:tr>
    </w:tbl>
    <w:p w:rsidR="00BB0AA0" w:rsidRPr="00606BDA" w:rsidRDefault="00E154B1" w:rsidP="001D7489">
      <w:pPr>
        <w:ind w:left="1800" w:firstLine="360"/>
        <w:jc w:val="right"/>
        <w:rPr>
          <w:b/>
          <w:szCs w:val="24"/>
        </w:rPr>
      </w:pPr>
      <w:r w:rsidRPr="00CD2E50">
        <w:rPr>
          <w:b/>
          <w:sz w:val="23"/>
          <w:szCs w:val="23"/>
        </w:rPr>
        <w:br w:type="page"/>
      </w:r>
      <w:r w:rsidR="00666B4C">
        <w:rPr>
          <w:b/>
          <w:szCs w:val="24"/>
        </w:rPr>
        <w:t xml:space="preserve">  </w:t>
      </w:r>
      <w:r w:rsidR="00110AC6" w:rsidRPr="00752D68">
        <w:rPr>
          <w:b/>
          <w:szCs w:val="24"/>
        </w:rPr>
        <w:t>П</w:t>
      </w:r>
      <w:r w:rsidR="00606BDA">
        <w:rPr>
          <w:b/>
          <w:szCs w:val="24"/>
        </w:rPr>
        <w:t>риложение № 1</w:t>
      </w:r>
    </w:p>
    <w:p w:rsidR="00BB0AA0" w:rsidRPr="00A06AEF" w:rsidRDefault="00606BDA" w:rsidP="003B06D1">
      <w:pPr>
        <w:jc w:val="right"/>
        <w:rPr>
          <w:sz w:val="22"/>
          <w:szCs w:val="22"/>
        </w:rPr>
      </w:pPr>
      <w:r>
        <w:t xml:space="preserve">К договору хранения </w:t>
      </w:r>
      <w:r w:rsidR="00BB0AA0" w:rsidRPr="00752D68">
        <w:t>№</w:t>
      </w:r>
      <w:r w:rsidR="00523865">
        <w:t xml:space="preserve"> </w:t>
      </w:r>
      <w:r w:rsidR="001517EE">
        <w:t>________________</w:t>
      </w:r>
      <w:r w:rsidR="003B06D1">
        <w:rPr>
          <w:bCs/>
          <w:sz w:val="22"/>
          <w:szCs w:val="22"/>
        </w:rPr>
        <w:t xml:space="preserve"> от </w:t>
      </w:r>
      <w:r w:rsidR="001517EE">
        <w:rPr>
          <w:bCs/>
          <w:sz w:val="22"/>
          <w:szCs w:val="22"/>
        </w:rPr>
        <w:t>___________</w:t>
      </w:r>
    </w:p>
    <w:p w:rsidR="00BB0AA0" w:rsidRPr="00752D68" w:rsidRDefault="00BB0AA0" w:rsidP="00BB0AA0">
      <w:pPr>
        <w:ind w:left="4320" w:firstLine="360"/>
        <w:jc w:val="center"/>
      </w:pPr>
    </w:p>
    <w:tbl>
      <w:tblPr>
        <w:tblW w:w="10551" w:type="dxa"/>
        <w:tblInd w:w="108" w:type="dxa"/>
        <w:tblLook w:val="04A0" w:firstRow="1" w:lastRow="0" w:firstColumn="1" w:lastColumn="0" w:noHBand="0" w:noVBand="1"/>
      </w:tblPr>
      <w:tblGrid>
        <w:gridCol w:w="1485"/>
        <w:gridCol w:w="1390"/>
        <w:gridCol w:w="4661"/>
        <w:gridCol w:w="532"/>
        <w:gridCol w:w="583"/>
        <w:gridCol w:w="1002"/>
        <w:gridCol w:w="898"/>
      </w:tblGrid>
      <w:tr w:rsidR="00BB0AA0" w:rsidRPr="00752D68" w:rsidTr="00FC72C1">
        <w:trPr>
          <w:trHeight w:val="315"/>
        </w:trPr>
        <w:tc>
          <w:tcPr>
            <w:tcW w:w="7536" w:type="dxa"/>
            <w:gridSpan w:val="3"/>
            <w:tcBorders>
              <w:top w:val="nil"/>
              <w:left w:val="nil"/>
              <w:bottom w:val="nil"/>
              <w:right w:val="nil"/>
            </w:tcBorders>
            <w:shd w:val="clear" w:color="auto" w:fill="auto"/>
            <w:noWrap/>
            <w:vAlign w:val="center"/>
            <w:hideMark/>
          </w:tcPr>
          <w:p w:rsidR="00BB0AA0" w:rsidRPr="00752D68" w:rsidRDefault="00606BDA" w:rsidP="00BB0AA0">
            <w:pPr>
              <w:jc w:val="center"/>
              <w:rPr>
                <w:rFonts w:ascii="Arial" w:hAnsi="Arial" w:cs="Arial"/>
                <w:b/>
                <w:bCs/>
                <w:szCs w:val="24"/>
              </w:rPr>
            </w:pPr>
            <w:r>
              <w:rPr>
                <w:rFonts w:ascii="Arial" w:hAnsi="Arial" w:cs="Arial"/>
                <w:b/>
                <w:bCs/>
                <w:szCs w:val="24"/>
              </w:rPr>
              <w:t xml:space="preserve">Заявка на склад № </w:t>
            </w:r>
            <w:r w:rsidR="00BB0AA0" w:rsidRPr="00752D68">
              <w:rPr>
                <w:rFonts w:ascii="Arial" w:hAnsi="Arial" w:cs="Arial"/>
                <w:b/>
                <w:bCs/>
                <w:szCs w:val="24"/>
              </w:rPr>
              <w:t xml:space="preserve">_____________ </w:t>
            </w:r>
          </w:p>
        </w:tc>
        <w:tc>
          <w:tcPr>
            <w:tcW w:w="3015" w:type="dxa"/>
            <w:gridSpan w:val="4"/>
            <w:tcBorders>
              <w:top w:val="nil"/>
              <w:left w:val="nil"/>
              <w:bottom w:val="nil"/>
              <w:right w:val="nil"/>
            </w:tcBorders>
            <w:shd w:val="clear" w:color="auto" w:fill="auto"/>
            <w:noWrap/>
            <w:vAlign w:val="center"/>
            <w:hideMark/>
          </w:tcPr>
          <w:p w:rsidR="00BB0AA0" w:rsidRPr="00752D68" w:rsidRDefault="00BB0AA0" w:rsidP="00E46EEA">
            <w:pPr>
              <w:rPr>
                <w:rFonts w:ascii="Arial" w:hAnsi="Arial" w:cs="Arial"/>
                <w:sz w:val="16"/>
                <w:szCs w:val="16"/>
              </w:rPr>
            </w:pPr>
            <w:r w:rsidRPr="00752D68">
              <w:rPr>
                <w:rFonts w:ascii="Arial" w:hAnsi="Arial" w:cs="Arial"/>
                <w:sz w:val="16"/>
                <w:szCs w:val="16"/>
              </w:rPr>
              <w:t>от "___</w:t>
            </w:r>
            <w:r w:rsidR="00A37587">
              <w:rPr>
                <w:rFonts w:ascii="Arial" w:hAnsi="Arial" w:cs="Arial"/>
                <w:sz w:val="16"/>
                <w:szCs w:val="16"/>
              </w:rPr>
              <w:t>___</w:t>
            </w:r>
            <w:r w:rsidRPr="00752D68">
              <w:rPr>
                <w:rFonts w:ascii="Arial" w:hAnsi="Arial" w:cs="Arial"/>
                <w:sz w:val="16"/>
                <w:szCs w:val="16"/>
              </w:rPr>
              <w:t>" _________</w:t>
            </w:r>
            <w:r w:rsidR="00217BB7">
              <w:rPr>
                <w:rFonts w:ascii="Arial" w:hAnsi="Arial" w:cs="Arial"/>
                <w:sz w:val="16"/>
                <w:szCs w:val="16"/>
              </w:rPr>
              <w:t xml:space="preserve"> 202</w:t>
            </w:r>
            <w:r w:rsidR="00943A8C">
              <w:rPr>
                <w:rFonts w:ascii="Arial" w:hAnsi="Arial" w:cs="Arial"/>
                <w:sz w:val="16"/>
                <w:szCs w:val="16"/>
              </w:rPr>
              <w:t>_</w:t>
            </w:r>
            <w:r w:rsidRPr="00752D68">
              <w:rPr>
                <w:rFonts w:ascii="Arial" w:hAnsi="Arial" w:cs="Arial"/>
                <w:sz w:val="16"/>
                <w:szCs w:val="16"/>
              </w:rPr>
              <w:t>г.</w:t>
            </w:r>
          </w:p>
        </w:tc>
      </w:tr>
      <w:tr w:rsidR="00BB0AA0" w:rsidRPr="00752D68" w:rsidTr="00FC72C1">
        <w:trPr>
          <w:trHeight w:val="315"/>
        </w:trPr>
        <w:tc>
          <w:tcPr>
            <w:tcW w:w="7536" w:type="dxa"/>
            <w:gridSpan w:val="3"/>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b/>
                <w:bCs/>
                <w:sz w:val="20"/>
              </w:rPr>
            </w:pPr>
            <w:r w:rsidRPr="00752D68">
              <w:rPr>
                <w:rFonts w:ascii="Arial" w:hAnsi="Arial" w:cs="Arial"/>
                <w:b/>
                <w:bCs/>
                <w:sz w:val="20"/>
              </w:rPr>
              <w:t>Тип заявки: Расходная/Приходная</w:t>
            </w:r>
            <w:r w:rsidR="003B044B">
              <w:rPr>
                <w:rFonts w:ascii="Arial" w:hAnsi="Arial" w:cs="Arial"/>
                <w:b/>
                <w:bCs/>
                <w:sz w:val="20"/>
              </w:rPr>
              <w:t>*</w:t>
            </w: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225"/>
        </w:trPr>
        <w:tc>
          <w:tcPr>
            <w:tcW w:w="1485"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390"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4661"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240"/>
        </w:trPr>
        <w:tc>
          <w:tcPr>
            <w:tcW w:w="2875" w:type="dxa"/>
            <w:gridSpan w:val="2"/>
            <w:tcBorders>
              <w:top w:val="nil"/>
              <w:left w:val="nil"/>
              <w:bottom w:val="nil"/>
              <w:right w:val="nil"/>
            </w:tcBorders>
            <w:shd w:val="clear" w:color="auto" w:fill="auto"/>
            <w:noWrap/>
            <w:vAlign w:val="center"/>
            <w:hideMark/>
          </w:tcPr>
          <w:p w:rsidR="00BB0AA0" w:rsidRPr="00752D68" w:rsidRDefault="00BB0AA0" w:rsidP="00BB0AA0">
            <w:pPr>
              <w:rPr>
                <w:rFonts w:ascii="Arial" w:hAnsi="Arial" w:cs="Arial"/>
                <w:b/>
                <w:bCs/>
                <w:sz w:val="18"/>
                <w:szCs w:val="18"/>
              </w:rPr>
            </w:pPr>
            <w:proofErr w:type="spellStart"/>
            <w:r w:rsidRPr="00752D68">
              <w:rPr>
                <w:rFonts w:ascii="Arial" w:hAnsi="Arial" w:cs="Arial"/>
                <w:b/>
                <w:bCs/>
                <w:sz w:val="18"/>
                <w:szCs w:val="18"/>
              </w:rPr>
              <w:t>Поклажедатель</w:t>
            </w:r>
            <w:proofErr w:type="spellEnd"/>
            <w:r w:rsidRPr="00752D68">
              <w:rPr>
                <w:rFonts w:ascii="Arial" w:hAnsi="Arial" w:cs="Arial"/>
                <w:b/>
                <w:bCs/>
                <w:sz w:val="18"/>
                <w:szCs w:val="18"/>
              </w:rPr>
              <w:t>:</w:t>
            </w:r>
          </w:p>
        </w:tc>
        <w:tc>
          <w:tcPr>
            <w:tcW w:w="4661" w:type="dxa"/>
            <w:tcBorders>
              <w:top w:val="nil"/>
              <w:left w:val="nil"/>
              <w:bottom w:val="nil"/>
              <w:right w:val="nil"/>
            </w:tcBorders>
            <w:shd w:val="clear" w:color="auto" w:fill="auto"/>
            <w:noWrap/>
            <w:vAlign w:val="bottom"/>
            <w:hideMark/>
          </w:tcPr>
          <w:p w:rsidR="00BB0AA0" w:rsidRPr="00542C8B" w:rsidRDefault="00BB0AA0" w:rsidP="0063200F">
            <w:pPr>
              <w:rPr>
                <w:rFonts w:ascii="Arial" w:hAnsi="Arial" w:cs="Arial"/>
                <w:color w:val="4F81BD"/>
                <w:sz w:val="16"/>
                <w:szCs w:val="16"/>
              </w:rPr>
            </w:pP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225"/>
        </w:trPr>
        <w:tc>
          <w:tcPr>
            <w:tcW w:w="2875" w:type="dxa"/>
            <w:gridSpan w:val="2"/>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b/>
                <w:bCs/>
                <w:sz w:val="18"/>
                <w:szCs w:val="18"/>
              </w:rPr>
            </w:pPr>
            <w:r w:rsidRPr="00752D68">
              <w:rPr>
                <w:rFonts w:ascii="Arial" w:hAnsi="Arial" w:cs="Arial"/>
                <w:b/>
                <w:bCs/>
                <w:sz w:val="18"/>
                <w:szCs w:val="18"/>
              </w:rPr>
              <w:t>Хранитель:</w:t>
            </w:r>
          </w:p>
        </w:tc>
        <w:tc>
          <w:tcPr>
            <w:tcW w:w="4661" w:type="dxa"/>
            <w:tcBorders>
              <w:top w:val="nil"/>
              <w:left w:val="nil"/>
              <w:bottom w:val="nil"/>
              <w:right w:val="nil"/>
            </w:tcBorders>
            <w:shd w:val="clear" w:color="auto" w:fill="auto"/>
            <w:noWrap/>
            <w:vAlign w:val="bottom"/>
            <w:hideMark/>
          </w:tcPr>
          <w:p w:rsidR="00BB0AA0" w:rsidRPr="00542C8B" w:rsidRDefault="00BB0AA0" w:rsidP="00EF2573">
            <w:pPr>
              <w:rPr>
                <w:rFonts w:ascii="Arial" w:hAnsi="Arial" w:cs="Arial"/>
                <w:color w:val="4F81BD"/>
                <w:sz w:val="16"/>
                <w:szCs w:val="16"/>
              </w:rPr>
            </w:pP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225"/>
        </w:trPr>
        <w:tc>
          <w:tcPr>
            <w:tcW w:w="2875" w:type="dxa"/>
            <w:gridSpan w:val="2"/>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b/>
                <w:bCs/>
                <w:sz w:val="18"/>
                <w:szCs w:val="18"/>
              </w:rPr>
            </w:pPr>
            <w:r w:rsidRPr="00752D68">
              <w:rPr>
                <w:rFonts w:ascii="Arial" w:hAnsi="Arial" w:cs="Arial"/>
                <w:b/>
                <w:bCs/>
                <w:sz w:val="18"/>
                <w:szCs w:val="18"/>
              </w:rPr>
              <w:t>Поставщик:</w:t>
            </w:r>
          </w:p>
        </w:tc>
        <w:tc>
          <w:tcPr>
            <w:tcW w:w="4661" w:type="dxa"/>
            <w:tcBorders>
              <w:top w:val="nil"/>
              <w:left w:val="nil"/>
              <w:bottom w:val="nil"/>
              <w:right w:val="nil"/>
            </w:tcBorders>
            <w:shd w:val="clear" w:color="auto" w:fill="auto"/>
            <w:noWrap/>
            <w:vAlign w:val="bottom"/>
            <w:hideMark/>
          </w:tcPr>
          <w:p w:rsidR="00BB0AA0" w:rsidRPr="00752D68" w:rsidRDefault="003D705F" w:rsidP="00BB0AA0">
            <w:pPr>
              <w:rPr>
                <w:rFonts w:ascii="Arial" w:hAnsi="Arial" w:cs="Arial"/>
                <w:sz w:val="16"/>
                <w:szCs w:val="16"/>
              </w:rPr>
            </w:pPr>
            <w:r>
              <w:rPr>
                <w:rFonts w:ascii="Arial" w:hAnsi="Arial" w:cs="Arial"/>
                <w:sz w:val="16"/>
                <w:szCs w:val="16"/>
              </w:rPr>
              <w:t>_________________________</w:t>
            </w: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285"/>
        </w:trPr>
        <w:tc>
          <w:tcPr>
            <w:tcW w:w="2875" w:type="dxa"/>
            <w:gridSpan w:val="2"/>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b/>
                <w:bCs/>
                <w:sz w:val="18"/>
                <w:szCs w:val="18"/>
              </w:rPr>
            </w:pPr>
            <w:r w:rsidRPr="00752D68">
              <w:rPr>
                <w:rFonts w:ascii="Arial" w:hAnsi="Arial" w:cs="Arial"/>
                <w:b/>
                <w:bCs/>
                <w:sz w:val="18"/>
                <w:szCs w:val="18"/>
              </w:rPr>
              <w:t>Получатель:</w:t>
            </w:r>
          </w:p>
        </w:tc>
        <w:tc>
          <w:tcPr>
            <w:tcW w:w="4661" w:type="dxa"/>
            <w:tcBorders>
              <w:top w:val="nil"/>
              <w:left w:val="nil"/>
              <w:bottom w:val="nil"/>
              <w:right w:val="nil"/>
            </w:tcBorders>
            <w:shd w:val="clear" w:color="auto" w:fill="auto"/>
            <w:noWrap/>
            <w:vAlign w:val="bottom"/>
            <w:hideMark/>
          </w:tcPr>
          <w:p w:rsidR="00BB0AA0" w:rsidRPr="00752D68" w:rsidRDefault="003D705F" w:rsidP="00BB0AA0">
            <w:pPr>
              <w:rPr>
                <w:rFonts w:ascii="Arial" w:hAnsi="Arial" w:cs="Arial"/>
                <w:sz w:val="16"/>
                <w:szCs w:val="16"/>
              </w:rPr>
            </w:pPr>
            <w:r>
              <w:rPr>
                <w:rFonts w:ascii="Arial" w:hAnsi="Arial" w:cs="Arial"/>
                <w:sz w:val="16"/>
                <w:szCs w:val="16"/>
              </w:rPr>
              <w:t>_________________________</w:t>
            </w: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240"/>
        </w:trPr>
        <w:tc>
          <w:tcPr>
            <w:tcW w:w="1485"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bl>
            <w:tblPr>
              <w:tblW w:w="1168" w:type="dxa"/>
              <w:tblCellSpacing w:w="0" w:type="dxa"/>
              <w:tblCellMar>
                <w:left w:w="0" w:type="dxa"/>
                <w:right w:w="0" w:type="dxa"/>
              </w:tblCellMar>
              <w:tblLook w:val="04A0" w:firstRow="1" w:lastRow="0" w:firstColumn="1" w:lastColumn="0" w:noHBand="0" w:noVBand="1"/>
            </w:tblPr>
            <w:tblGrid>
              <w:gridCol w:w="1168"/>
            </w:tblGrid>
            <w:tr w:rsidR="00BB0AA0" w:rsidRPr="00752D68" w:rsidTr="00B17E4D">
              <w:trPr>
                <w:trHeight w:val="240"/>
                <w:tblCellSpacing w:w="0" w:type="dxa"/>
              </w:trPr>
              <w:tc>
                <w:tcPr>
                  <w:tcW w:w="1168" w:type="dxa"/>
                  <w:tcBorders>
                    <w:top w:val="nil"/>
                    <w:left w:val="nil"/>
                    <w:bottom w:val="nil"/>
                    <w:right w:val="nil"/>
                  </w:tcBorders>
                  <w:shd w:val="clear" w:color="auto" w:fill="auto"/>
                  <w:noWrap/>
                  <w:vAlign w:val="center"/>
                  <w:hideMark/>
                </w:tcPr>
                <w:p w:rsidR="00BB0AA0" w:rsidRPr="00752D68" w:rsidRDefault="003D705F" w:rsidP="00B17E4D">
                  <w:pPr>
                    <w:rPr>
                      <w:rFonts w:ascii="Arial" w:hAnsi="Arial" w:cs="Arial"/>
                      <w:sz w:val="18"/>
                      <w:szCs w:val="18"/>
                    </w:rPr>
                  </w:pPr>
                  <w:r>
                    <w:rPr>
                      <w:rFonts w:ascii="Arial" w:hAnsi="Arial" w:cs="Arial"/>
                      <w:sz w:val="18"/>
                      <w:szCs w:val="18"/>
                    </w:rPr>
                    <w:t xml:space="preserve">Адрес: </w:t>
                  </w:r>
                </w:p>
              </w:tc>
            </w:tr>
          </w:tbl>
          <w:p w:rsidR="00BB0AA0" w:rsidRPr="00752D68" w:rsidRDefault="00BB0AA0" w:rsidP="00BB0AA0">
            <w:pPr>
              <w:rPr>
                <w:rFonts w:ascii="Arial" w:hAnsi="Arial" w:cs="Arial"/>
                <w:sz w:val="16"/>
                <w:szCs w:val="16"/>
              </w:rPr>
            </w:pPr>
          </w:p>
        </w:tc>
        <w:tc>
          <w:tcPr>
            <w:tcW w:w="1390"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4661"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315"/>
        </w:trPr>
        <w:tc>
          <w:tcPr>
            <w:tcW w:w="7536" w:type="dxa"/>
            <w:gridSpan w:val="3"/>
            <w:tcBorders>
              <w:top w:val="nil"/>
              <w:left w:val="nil"/>
              <w:bottom w:val="nil"/>
              <w:right w:val="nil"/>
            </w:tcBorders>
            <w:shd w:val="clear" w:color="auto" w:fill="auto"/>
            <w:noWrap/>
            <w:vAlign w:val="bottom"/>
            <w:hideMark/>
          </w:tcPr>
          <w:p w:rsidR="00BB0AA0" w:rsidRPr="00752D68" w:rsidRDefault="00A37587" w:rsidP="00BB0AA0">
            <w:pPr>
              <w:rPr>
                <w:rFonts w:ascii="Arial" w:hAnsi="Arial" w:cs="Arial"/>
                <w:sz w:val="16"/>
                <w:szCs w:val="16"/>
              </w:rPr>
            </w:pPr>
            <w:r>
              <w:rPr>
                <w:rFonts w:ascii="Arial" w:hAnsi="Arial" w:cs="Arial"/>
                <w:sz w:val="16"/>
                <w:szCs w:val="16"/>
              </w:rPr>
              <w:t>Отправил (_____________________________________):/___________________________/</w:t>
            </w: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540"/>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AA0" w:rsidRPr="00752D68" w:rsidRDefault="00BB0AA0" w:rsidP="00BB0AA0">
            <w:pPr>
              <w:jc w:val="center"/>
              <w:rPr>
                <w:rFonts w:ascii="Arial" w:hAnsi="Arial" w:cs="Arial"/>
                <w:b/>
                <w:bCs/>
                <w:sz w:val="20"/>
              </w:rPr>
            </w:pPr>
            <w:r w:rsidRPr="00752D68">
              <w:rPr>
                <w:rFonts w:ascii="Arial" w:hAnsi="Arial" w:cs="Arial"/>
                <w:b/>
                <w:bCs/>
                <w:sz w:val="20"/>
              </w:rPr>
              <w:t>Поз.</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BB0AA0" w:rsidRPr="00752D68" w:rsidRDefault="00BB0AA0" w:rsidP="00BB0AA0">
            <w:pPr>
              <w:jc w:val="center"/>
              <w:rPr>
                <w:rFonts w:ascii="Arial" w:hAnsi="Arial" w:cs="Arial"/>
                <w:b/>
                <w:bCs/>
                <w:sz w:val="20"/>
              </w:rPr>
            </w:pPr>
            <w:r w:rsidRPr="00752D68">
              <w:rPr>
                <w:rFonts w:ascii="Arial" w:hAnsi="Arial" w:cs="Arial"/>
                <w:b/>
                <w:bCs/>
                <w:sz w:val="20"/>
              </w:rPr>
              <w:t>Артикул</w:t>
            </w:r>
          </w:p>
        </w:tc>
        <w:tc>
          <w:tcPr>
            <w:tcW w:w="4661" w:type="dxa"/>
            <w:tcBorders>
              <w:top w:val="single" w:sz="4" w:space="0" w:color="auto"/>
              <w:left w:val="nil"/>
              <w:bottom w:val="single" w:sz="4" w:space="0" w:color="auto"/>
              <w:right w:val="single" w:sz="4" w:space="0" w:color="auto"/>
            </w:tcBorders>
            <w:shd w:val="clear" w:color="auto" w:fill="auto"/>
            <w:noWrap/>
            <w:vAlign w:val="center"/>
            <w:hideMark/>
          </w:tcPr>
          <w:p w:rsidR="00BB0AA0" w:rsidRPr="00752D68" w:rsidRDefault="00BB0AA0" w:rsidP="00BB0AA0">
            <w:pPr>
              <w:jc w:val="center"/>
              <w:rPr>
                <w:rFonts w:ascii="Arial" w:hAnsi="Arial" w:cs="Arial"/>
                <w:b/>
                <w:bCs/>
                <w:sz w:val="20"/>
              </w:rPr>
            </w:pPr>
            <w:r w:rsidRPr="00752D68">
              <w:rPr>
                <w:rFonts w:ascii="Arial" w:hAnsi="Arial" w:cs="Arial"/>
                <w:b/>
                <w:bCs/>
                <w:sz w:val="20"/>
              </w:rPr>
              <w:t>Наименование товара</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BB0AA0" w:rsidRPr="00752D68" w:rsidRDefault="00BB0AA0" w:rsidP="00BB0AA0">
            <w:pPr>
              <w:jc w:val="center"/>
              <w:rPr>
                <w:rFonts w:ascii="Arial" w:hAnsi="Arial" w:cs="Arial"/>
                <w:b/>
                <w:bCs/>
                <w:sz w:val="20"/>
              </w:rPr>
            </w:pPr>
            <w:r w:rsidRPr="00752D68">
              <w:rPr>
                <w:rFonts w:ascii="Arial" w:hAnsi="Arial" w:cs="Arial"/>
                <w:b/>
                <w:bCs/>
                <w:sz w:val="20"/>
              </w:rPr>
              <w:t>Ед.</w:t>
            </w:r>
          </w:p>
        </w:tc>
        <w:tc>
          <w:tcPr>
            <w:tcW w:w="583" w:type="dxa"/>
            <w:tcBorders>
              <w:top w:val="single" w:sz="4" w:space="0" w:color="auto"/>
              <w:left w:val="nil"/>
              <w:bottom w:val="single" w:sz="4" w:space="0" w:color="auto"/>
              <w:right w:val="single" w:sz="4" w:space="0" w:color="auto"/>
            </w:tcBorders>
            <w:shd w:val="clear" w:color="auto" w:fill="auto"/>
            <w:noWrap/>
            <w:vAlign w:val="center"/>
            <w:hideMark/>
          </w:tcPr>
          <w:p w:rsidR="00BB0AA0" w:rsidRPr="00752D68" w:rsidRDefault="00BB0AA0" w:rsidP="00BB0AA0">
            <w:pPr>
              <w:jc w:val="center"/>
              <w:rPr>
                <w:rFonts w:ascii="Arial" w:hAnsi="Arial" w:cs="Arial"/>
                <w:b/>
                <w:bCs/>
                <w:sz w:val="20"/>
              </w:rPr>
            </w:pPr>
            <w:r w:rsidRPr="00752D68">
              <w:rPr>
                <w:rFonts w:ascii="Arial" w:hAnsi="Arial" w:cs="Arial"/>
                <w:b/>
                <w:bCs/>
                <w:sz w:val="20"/>
              </w:rPr>
              <w:t>Вес</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BB0AA0" w:rsidRPr="00752D68" w:rsidRDefault="00BB0AA0" w:rsidP="00BB0AA0">
            <w:pPr>
              <w:jc w:val="center"/>
              <w:rPr>
                <w:rFonts w:ascii="Arial" w:hAnsi="Arial" w:cs="Arial"/>
                <w:b/>
                <w:bCs/>
                <w:sz w:val="20"/>
              </w:rPr>
            </w:pPr>
            <w:r w:rsidRPr="00752D68">
              <w:rPr>
                <w:rFonts w:ascii="Arial" w:hAnsi="Arial" w:cs="Arial"/>
                <w:b/>
                <w:bCs/>
                <w:sz w:val="20"/>
              </w:rPr>
              <w:t>Кол-во</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BB0AA0" w:rsidRPr="00752D68" w:rsidRDefault="00BB0AA0" w:rsidP="00BB0AA0">
            <w:pPr>
              <w:jc w:val="center"/>
              <w:rPr>
                <w:rFonts w:ascii="Arial" w:hAnsi="Arial" w:cs="Arial"/>
                <w:b/>
                <w:bCs/>
                <w:sz w:val="20"/>
              </w:rPr>
            </w:pPr>
            <w:r w:rsidRPr="00752D68">
              <w:rPr>
                <w:rFonts w:ascii="Arial" w:hAnsi="Arial" w:cs="Arial"/>
                <w:b/>
                <w:bCs/>
                <w:sz w:val="20"/>
              </w:rPr>
              <w:t>Масса</w:t>
            </w:r>
          </w:p>
        </w:tc>
      </w:tr>
      <w:tr w:rsidR="00BB0AA0" w:rsidRPr="00752D68" w:rsidTr="002F3772">
        <w:trPr>
          <w:trHeight w:val="19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nil"/>
              <w:left w:val="nil"/>
              <w:bottom w:val="single" w:sz="4" w:space="0" w:color="auto"/>
              <w:right w:val="single" w:sz="4" w:space="0" w:color="auto"/>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proofErr w:type="spellStart"/>
            <w:r w:rsidRPr="00752D68">
              <w:rPr>
                <w:rFonts w:ascii="Arial" w:hAnsi="Arial" w:cs="Arial"/>
                <w:sz w:val="16"/>
                <w:szCs w:val="16"/>
              </w:rPr>
              <w:t>шт</w:t>
            </w:r>
            <w:proofErr w:type="spellEnd"/>
          </w:p>
        </w:tc>
        <w:tc>
          <w:tcPr>
            <w:tcW w:w="583"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r>
      <w:tr w:rsidR="00BB0AA0" w:rsidRPr="00752D68" w:rsidTr="002F3772">
        <w:trPr>
          <w:trHeight w:val="19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nil"/>
              <w:left w:val="nil"/>
              <w:bottom w:val="single" w:sz="4" w:space="0" w:color="auto"/>
              <w:right w:val="single" w:sz="4" w:space="0" w:color="auto"/>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proofErr w:type="spellStart"/>
            <w:r w:rsidRPr="00752D68">
              <w:rPr>
                <w:rFonts w:ascii="Arial" w:hAnsi="Arial" w:cs="Arial"/>
                <w:sz w:val="16"/>
                <w:szCs w:val="16"/>
              </w:rPr>
              <w:t>шт</w:t>
            </w:r>
            <w:proofErr w:type="spellEnd"/>
          </w:p>
        </w:tc>
        <w:tc>
          <w:tcPr>
            <w:tcW w:w="583"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r>
      <w:tr w:rsidR="00BB0AA0" w:rsidRPr="00752D68" w:rsidTr="002F3772">
        <w:trPr>
          <w:trHeight w:val="19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390" w:type="dxa"/>
            <w:tcBorders>
              <w:top w:val="nil"/>
              <w:left w:val="nil"/>
              <w:bottom w:val="nil"/>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nil"/>
              <w:left w:val="nil"/>
              <w:bottom w:val="nil"/>
              <w:right w:val="single" w:sz="4" w:space="0" w:color="auto"/>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proofErr w:type="spellStart"/>
            <w:r w:rsidRPr="00752D68">
              <w:rPr>
                <w:rFonts w:ascii="Arial" w:hAnsi="Arial" w:cs="Arial"/>
                <w:sz w:val="16"/>
                <w:szCs w:val="16"/>
              </w:rPr>
              <w:t>шт</w:t>
            </w:r>
            <w:proofErr w:type="spellEnd"/>
          </w:p>
        </w:tc>
        <w:tc>
          <w:tcPr>
            <w:tcW w:w="583" w:type="dxa"/>
            <w:tcBorders>
              <w:top w:val="nil"/>
              <w:left w:val="nil"/>
              <w:bottom w:val="nil"/>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r>
      <w:tr w:rsidR="00BB0AA0" w:rsidRPr="00752D68" w:rsidTr="002F3772">
        <w:trPr>
          <w:trHeight w:val="19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390"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single" w:sz="4" w:space="0" w:color="auto"/>
              <w:left w:val="nil"/>
              <w:bottom w:val="nil"/>
              <w:right w:val="single" w:sz="4" w:space="0" w:color="auto"/>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proofErr w:type="spellStart"/>
            <w:r w:rsidRPr="00752D68">
              <w:rPr>
                <w:rFonts w:ascii="Arial" w:hAnsi="Arial" w:cs="Arial"/>
                <w:sz w:val="16"/>
                <w:szCs w:val="16"/>
              </w:rPr>
              <w:t>шт</w:t>
            </w:r>
            <w:proofErr w:type="spellEnd"/>
          </w:p>
        </w:tc>
        <w:tc>
          <w:tcPr>
            <w:tcW w:w="583"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r>
      <w:tr w:rsidR="00BB0AA0" w:rsidRPr="00752D68" w:rsidTr="002F3772">
        <w:trPr>
          <w:trHeight w:val="19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390"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single" w:sz="4" w:space="0" w:color="auto"/>
              <w:left w:val="nil"/>
              <w:bottom w:val="nil"/>
              <w:right w:val="single" w:sz="4" w:space="0" w:color="auto"/>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proofErr w:type="spellStart"/>
            <w:r w:rsidRPr="00752D68">
              <w:rPr>
                <w:rFonts w:ascii="Arial" w:hAnsi="Arial" w:cs="Arial"/>
                <w:sz w:val="16"/>
                <w:szCs w:val="16"/>
              </w:rPr>
              <w:t>шт</w:t>
            </w:r>
            <w:proofErr w:type="spellEnd"/>
          </w:p>
        </w:tc>
        <w:tc>
          <w:tcPr>
            <w:tcW w:w="583"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r>
      <w:tr w:rsidR="00BB0AA0" w:rsidRPr="00752D68" w:rsidTr="002F3772">
        <w:trPr>
          <w:trHeight w:val="19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390"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single" w:sz="4" w:space="0" w:color="auto"/>
              <w:left w:val="nil"/>
              <w:bottom w:val="nil"/>
              <w:right w:val="single" w:sz="4" w:space="0" w:color="auto"/>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proofErr w:type="spellStart"/>
            <w:r w:rsidRPr="00752D68">
              <w:rPr>
                <w:rFonts w:ascii="Arial" w:hAnsi="Arial" w:cs="Arial"/>
                <w:sz w:val="16"/>
                <w:szCs w:val="16"/>
              </w:rPr>
              <w:t>шт</w:t>
            </w:r>
            <w:proofErr w:type="spellEnd"/>
          </w:p>
        </w:tc>
        <w:tc>
          <w:tcPr>
            <w:tcW w:w="583"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r>
      <w:tr w:rsidR="00BB0AA0" w:rsidRPr="00752D68" w:rsidTr="002F3772">
        <w:trPr>
          <w:trHeight w:val="19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390"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single" w:sz="4" w:space="0" w:color="auto"/>
              <w:left w:val="nil"/>
              <w:bottom w:val="nil"/>
              <w:right w:val="single" w:sz="4" w:space="0" w:color="auto"/>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proofErr w:type="spellStart"/>
            <w:r w:rsidRPr="00752D68">
              <w:rPr>
                <w:rFonts w:ascii="Arial" w:hAnsi="Arial" w:cs="Arial"/>
                <w:sz w:val="16"/>
                <w:szCs w:val="16"/>
              </w:rPr>
              <w:t>шт</w:t>
            </w:r>
            <w:proofErr w:type="spellEnd"/>
          </w:p>
        </w:tc>
        <w:tc>
          <w:tcPr>
            <w:tcW w:w="583"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r>
      <w:tr w:rsidR="00BB0AA0" w:rsidRPr="00752D68" w:rsidTr="002F3772">
        <w:trPr>
          <w:trHeight w:val="19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390"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single" w:sz="4" w:space="0" w:color="auto"/>
              <w:left w:val="nil"/>
              <w:bottom w:val="nil"/>
              <w:right w:val="single" w:sz="4" w:space="0" w:color="auto"/>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proofErr w:type="spellStart"/>
            <w:r w:rsidRPr="00752D68">
              <w:rPr>
                <w:rFonts w:ascii="Arial" w:hAnsi="Arial" w:cs="Arial"/>
                <w:sz w:val="16"/>
                <w:szCs w:val="16"/>
              </w:rPr>
              <w:t>шт</w:t>
            </w:r>
            <w:proofErr w:type="spellEnd"/>
          </w:p>
        </w:tc>
        <w:tc>
          <w:tcPr>
            <w:tcW w:w="583"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r>
      <w:tr w:rsidR="00BB0AA0" w:rsidRPr="00752D68" w:rsidTr="002F3772">
        <w:trPr>
          <w:trHeight w:val="19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390"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single" w:sz="4" w:space="0" w:color="auto"/>
              <w:left w:val="nil"/>
              <w:bottom w:val="nil"/>
              <w:right w:val="single" w:sz="4" w:space="0" w:color="auto"/>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proofErr w:type="spellStart"/>
            <w:r w:rsidRPr="00752D68">
              <w:rPr>
                <w:rFonts w:ascii="Arial" w:hAnsi="Arial" w:cs="Arial"/>
                <w:sz w:val="16"/>
                <w:szCs w:val="16"/>
              </w:rPr>
              <w:t>шт</w:t>
            </w:r>
            <w:proofErr w:type="spellEnd"/>
          </w:p>
        </w:tc>
        <w:tc>
          <w:tcPr>
            <w:tcW w:w="583"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r>
      <w:tr w:rsidR="00BB0AA0" w:rsidRPr="00752D68" w:rsidTr="002F3772">
        <w:trPr>
          <w:trHeight w:val="19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390"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single" w:sz="4" w:space="0" w:color="auto"/>
              <w:left w:val="nil"/>
              <w:bottom w:val="nil"/>
              <w:right w:val="single" w:sz="4" w:space="0" w:color="auto"/>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proofErr w:type="spellStart"/>
            <w:r w:rsidRPr="00752D68">
              <w:rPr>
                <w:rFonts w:ascii="Arial" w:hAnsi="Arial" w:cs="Arial"/>
                <w:sz w:val="16"/>
                <w:szCs w:val="16"/>
              </w:rPr>
              <w:t>шт</w:t>
            </w:r>
            <w:proofErr w:type="spellEnd"/>
          </w:p>
        </w:tc>
        <w:tc>
          <w:tcPr>
            <w:tcW w:w="583"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r>
      <w:tr w:rsidR="00BB0AA0" w:rsidRPr="00752D68" w:rsidTr="002F3772">
        <w:trPr>
          <w:trHeight w:val="19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390"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single" w:sz="4" w:space="0" w:color="auto"/>
              <w:left w:val="nil"/>
              <w:bottom w:val="nil"/>
              <w:right w:val="single" w:sz="4" w:space="0" w:color="auto"/>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proofErr w:type="spellStart"/>
            <w:r w:rsidRPr="00752D68">
              <w:rPr>
                <w:rFonts w:ascii="Arial" w:hAnsi="Arial" w:cs="Arial"/>
                <w:sz w:val="16"/>
                <w:szCs w:val="16"/>
              </w:rPr>
              <w:t>шт</w:t>
            </w:r>
            <w:proofErr w:type="spellEnd"/>
          </w:p>
        </w:tc>
        <w:tc>
          <w:tcPr>
            <w:tcW w:w="583"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r>
      <w:tr w:rsidR="00BB0AA0" w:rsidRPr="00752D68" w:rsidTr="002F3772">
        <w:trPr>
          <w:trHeight w:val="19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390"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single" w:sz="4" w:space="0" w:color="auto"/>
              <w:left w:val="nil"/>
              <w:bottom w:val="nil"/>
              <w:right w:val="single" w:sz="4" w:space="0" w:color="auto"/>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proofErr w:type="spellStart"/>
            <w:r w:rsidRPr="00752D68">
              <w:rPr>
                <w:rFonts w:ascii="Arial" w:hAnsi="Arial" w:cs="Arial"/>
                <w:sz w:val="16"/>
                <w:szCs w:val="16"/>
              </w:rPr>
              <w:t>шт</w:t>
            </w:r>
            <w:proofErr w:type="spellEnd"/>
          </w:p>
        </w:tc>
        <w:tc>
          <w:tcPr>
            <w:tcW w:w="583"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r>
      <w:tr w:rsidR="00BB0AA0" w:rsidRPr="00752D68" w:rsidTr="002F3772">
        <w:trPr>
          <w:trHeight w:val="19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390"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single" w:sz="4" w:space="0" w:color="auto"/>
              <w:left w:val="nil"/>
              <w:bottom w:val="nil"/>
              <w:right w:val="single" w:sz="4" w:space="0" w:color="auto"/>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proofErr w:type="spellStart"/>
            <w:r w:rsidRPr="00752D68">
              <w:rPr>
                <w:rFonts w:ascii="Arial" w:hAnsi="Arial" w:cs="Arial"/>
                <w:sz w:val="16"/>
                <w:szCs w:val="16"/>
              </w:rPr>
              <w:t>шт</w:t>
            </w:r>
            <w:proofErr w:type="spellEnd"/>
          </w:p>
        </w:tc>
        <w:tc>
          <w:tcPr>
            <w:tcW w:w="583"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r>
      <w:tr w:rsidR="00BB0AA0" w:rsidRPr="00752D68" w:rsidTr="002F3772">
        <w:trPr>
          <w:trHeight w:val="19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390"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single" w:sz="4" w:space="0" w:color="auto"/>
              <w:left w:val="nil"/>
              <w:bottom w:val="nil"/>
              <w:right w:val="single" w:sz="4" w:space="0" w:color="auto"/>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nil"/>
              <w:left w:val="nil"/>
              <w:bottom w:val="nil"/>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proofErr w:type="spellStart"/>
            <w:r w:rsidRPr="00752D68">
              <w:rPr>
                <w:rFonts w:ascii="Arial" w:hAnsi="Arial" w:cs="Arial"/>
                <w:sz w:val="16"/>
                <w:szCs w:val="16"/>
              </w:rPr>
              <w:t>шт</w:t>
            </w:r>
            <w:proofErr w:type="spellEnd"/>
          </w:p>
        </w:tc>
        <w:tc>
          <w:tcPr>
            <w:tcW w:w="583" w:type="dxa"/>
            <w:tcBorders>
              <w:top w:val="single" w:sz="4" w:space="0" w:color="auto"/>
              <w:left w:val="nil"/>
              <w:bottom w:val="nil"/>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r>
      <w:tr w:rsidR="00BB0AA0" w:rsidRPr="00752D68" w:rsidTr="002F3772">
        <w:trPr>
          <w:trHeight w:val="240"/>
        </w:trPr>
        <w:tc>
          <w:tcPr>
            <w:tcW w:w="1485" w:type="dxa"/>
            <w:tcBorders>
              <w:top w:val="nil"/>
              <w:left w:val="single" w:sz="4" w:space="0" w:color="auto"/>
              <w:bottom w:val="single" w:sz="4" w:space="0" w:color="auto"/>
              <w:right w:val="nil"/>
            </w:tcBorders>
            <w:shd w:val="clear" w:color="auto" w:fill="auto"/>
            <w:noWrap/>
            <w:vAlign w:val="bottom"/>
            <w:hideMark/>
          </w:tcPr>
          <w:p w:rsidR="00BB0AA0" w:rsidRPr="00752D68" w:rsidRDefault="00BB0AA0" w:rsidP="00BB0AA0">
            <w:pPr>
              <w:jc w:val="right"/>
              <w:rPr>
                <w:rFonts w:ascii="Arial" w:hAnsi="Arial" w:cs="Arial"/>
                <w:b/>
                <w:bCs/>
                <w:sz w:val="16"/>
                <w:szCs w:val="16"/>
              </w:rPr>
            </w:pPr>
            <w:r w:rsidRPr="00752D68">
              <w:rPr>
                <w:rFonts w:ascii="Arial" w:hAnsi="Arial" w:cs="Arial"/>
                <w:b/>
                <w:bCs/>
                <w:sz w:val="16"/>
                <w:szCs w:val="16"/>
              </w:rPr>
              <w:t>Итого:</w:t>
            </w:r>
          </w:p>
        </w:tc>
        <w:tc>
          <w:tcPr>
            <w:tcW w:w="1390" w:type="dxa"/>
            <w:tcBorders>
              <w:top w:val="single" w:sz="4" w:space="0" w:color="auto"/>
              <w:left w:val="single" w:sz="4" w:space="0" w:color="auto"/>
              <w:bottom w:val="single" w:sz="4" w:space="0" w:color="auto"/>
              <w:right w:val="nil"/>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4661" w:type="dxa"/>
            <w:tcBorders>
              <w:top w:val="single" w:sz="4" w:space="0" w:color="auto"/>
              <w:left w:val="nil"/>
              <w:bottom w:val="single" w:sz="4" w:space="0" w:color="auto"/>
              <w:right w:val="nil"/>
            </w:tcBorders>
            <w:shd w:val="clear" w:color="auto" w:fill="auto"/>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 </w:t>
            </w:r>
          </w:p>
        </w:tc>
        <w:tc>
          <w:tcPr>
            <w:tcW w:w="532" w:type="dxa"/>
            <w:tcBorders>
              <w:top w:val="single" w:sz="4" w:space="0" w:color="auto"/>
              <w:left w:val="nil"/>
              <w:bottom w:val="single" w:sz="4" w:space="0" w:color="auto"/>
              <w:right w:val="nil"/>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 </w:t>
            </w:r>
          </w:p>
        </w:tc>
        <w:tc>
          <w:tcPr>
            <w:tcW w:w="1002"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sz w:val="16"/>
                <w:szCs w:val="16"/>
              </w:rPr>
            </w:pPr>
          </w:p>
        </w:tc>
        <w:tc>
          <w:tcPr>
            <w:tcW w:w="898" w:type="dxa"/>
            <w:tcBorders>
              <w:top w:val="nil"/>
              <w:left w:val="nil"/>
              <w:bottom w:val="single" w:sz="4" w:space="0" w:color="auto"/>
              <w:right w:val="single" w:sz="4" w:space="0" w:color="auto"/>
            </w:tcBorders>
            <w:shd w:val="clear" w:color="auto" w:fill="auto"/>
            <w:noWrap/>
            <w:vAlign w:val="bottom"/>
          </w:tcPr>
          <w:p w:rsidR="00BB0AA0" w:rsidRPr="00752D68" w:rsidRDefault="00BB0AA0" w:rsidP="00BB0AA0">
            <w:pPr>
              <w:jc w:val="right"/>
              <w:rPr>
                <w:rFonts w:ascii="Arial" w:hAnsi="Arial" w:cs="Arial"/>
                <w:b/>
                <w:bCs/>
                <w:sz w:val="16"/>
                <w:szCs w:val="16"/>
              </w:rPr>
            </w:pPr>
          </w:p>
        </w:tc>
      </w:tr>
      <w:tr w:rsidR="00BB0AA0" w:rsidRPr="00752D68" w:rsidTr="00FC72C1">
        <w:trPr>
          <w:trHeight w:val="210"/>
        </w:trPr>
        <w:tc>
          <w:tcPr>
            <w:tcW w:w="1485"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390"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4661"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225"/>
        </w:trPr>
        <w:tc>
          <w:tcPr>
            <w:tcW w:w="7536" w:type="dxa"/>
            <w:gridSpan w:val="3"/>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Товар получен полностью, претензий к внешнему виду и комплектации не имею</w:t>
            </w: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225"/>
        </w:trPr>
        <w:tc>
          <w:tcPr>
            <w:tcW w:w="1485"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390"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4661"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450"/>
        </w:trPr>
        <w:tc>
          <w:tcPr>
            <w:tcW w:w="2875" w:type="dxa"/>
            <w:gridSpan w:val="2"/>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r w:rsidRPr="00752D68">
              <w:rPr>
                <w:rFonts w:ascii="Arial" w:hAnsi="Arial" w:cs="Arial"/>
                <w:sz w:val="16"/>
                <w:szCs w:val="16"/>
              </w:rPr>
              <w:t>Отпустил______________________</w:t>
            </w:r>
          </w:p>
        </w:tc>
        <w:tc>
          <w:tcPr>
            <w:tcW w:w="4661" w:type="dxa"/>
            <w:tcBorders>
              <w:top w:val="nil"/>
              <w:left w:val="nil"/>
              <w:bottom w:val="nil"/>
              <w:right w:val="nil"/>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Получил_______________________</w:t>
            </w: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240"/>
        </w:trPr>
        <w:tc>
          <w:tcPr>
            <w:tcW w:w="2875" w:type="dxa"/>
            <w:gridSpan w:val="2"/>
            <w:tcBorders>
              <w:top w:val="nil"/>
              <w:left w:val="nil"/>
              <w:bottom w:val="nil"/>
              <w:right w:val="nil"/>
            </w:tcBorders>
            <w:shd w:val="clear" w:color="auto" w:fill="auto"/>
            <w:noWrap/>
            <w:vAlign w:val="bottom"/>
            <w:hideMark/>
          </w:tcPr>
          <w:p w:rsidR="00BB0AA0" w:rsidRPr="00752D68" w:rsidRDefault="00BB0AA0" w:rsidP="00BB0AA0">
            <w:pPr>
              <w:jc w:val="center"/>
              <w:rPr>
                <w:rFonts w:ascii="Arial" w:hAnsi="Arial" w:cs="Arial"/>
                <w:sz w:val="16"/>
                <w:szCs w:val="16"/>
              </w:rPr>
            </w:pPr>
            <w:r w:rsidRPr="00752D68">
              <w:rPr>
                <w:rFonts w:ascii="Arial" w:hAnsi="Arial" w:cs="Arial"/>
                <w:sz w:val="16"/>
                <w:szCs w:val="16"/>
              </w:rPr>
              <w:t xml:space="preserve">                         (подпись, ФИО)</w:t>
            </w:r>
          </w:p>
        </w:tc>
        <w:tc>
          <w:tcPr>
            <w:tcW w:w="4661" w:type="dxa"/>
            <w:tcBorders>
              <w:top w:val="nil"/>
              <w:left w:val="nil"/>
              <w:bottom w:val="nil"/>
              <w:right w:val="nil"/>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(подпись, ФИО)</w:t>
            </w: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540"/>
        </w:trPr>
        <w:tc>
          <w:tcPr>
            <w:tcW w:w="1485"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390"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4661" w:type="dxa"/>
            <w:tcBorders>
              <w:top w:val="nil"/>
              <w:left w:val="nil"/>
              <w:bottom w:val="nil"/>
              <w:right w:val="nil"/>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Дата получения ________________</w:t>
            </w: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240"/>
        </w:trPr>
        <w:tc>
          <w:tcPr>
            <w:tcW w:w="1485"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390"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4661" w:type="dxa"/>
            <w:tcBorders>
              <w:top w:val="nil"/>
              <w:left w:val="nil"/>
              <w:bottom w:val="nil"/>
              <w:right w:val="nil"/>
            </w:tcBorders>
            <w:shd w:val="clear" w:color="auto" w:fill="auto"/>
            <w:noWrap/>
            <w:vAlign w:val="bottom"/>
            <w:hideMark/>
          </w:tcPr>
          <w:p w:rsidR="00BB0AA0" w:rsidRPr="00752D68" w:rsidRDefault="00BB0AA0" w:rsidP="00BB0AA0">
            <w:pPr>
              <w:jc w:val="right"/>
              <w:rPr>
                <w:rFonts w:ascii="Arial" w:hAnsi="Arial" w:cs="Arial"/>
                <w:sz w:val="16"/>
                <w:szCs w:val="16"/>
              </w:rPr>
            </w:pPr>
            <w:r w:rsidRPr="00752D68">
              <w:rPr>
                <w:rFonts w:ascii="Arial" w:hAnsi="Arial" w:cs="Arial"/>
                <w:sz w:val="16"/>
                <w:szCs w:val="16"/>
              </w:rPr>
              <w:t>(подпись, ФИО)</w:t>
            </w: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BB0AA0" w:rsidRPr="00752D68" w:rsidTr="00FC72C1">
        <w:trPr>
          <w:trHeight w:val="240"/>
        </w:trPr>
        <w:tc>
          <w:tcPr>
            <w:tcW w:w="1485"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390"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4661" w:type="dxa"/>
            <w:tcBorders>
              <w:top w:val="nil"/>
              <w:left w:val="nil"/>
              <w:bottom w:val="nil"/>
              <w:right w:val="nil"/>
            </w:tcBorders>
            <w:shd w:val="clear" w:color="auto" w:fill="auto"/>
            <w:noWrap/>
            <w:vAlign w:val="bottom"/>
            <w:hideMark/>
          </w:tcPr>
          <w:p w:rsidR="00BB0AA0" w:rsidRPr="00752D68" w:rsidRDefault="00BB0AA0" w:rsidP="00BB0AA0">
            <w:pPr>
              <w:jc w:val="right"/>
              <w:rPr>
                <w:rFonts w:ascii="Arial" w:hAnsi="Arial" w:cs="Arial"/>
                <w:sz w:val="16"/>
                <w:szCs w:val="16"/>
              </w:rPr>
            </w:pPr>
          </w:p>
        </w:tc>
        <w:tc>
          <w:tcPr>
            <w:tcW w:w="53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1002"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BB0AA0" w:rsidRPr="00752D68" w:rsidRDefault="00BB0AA0" w:rsidP="00BB0AA0">
            <w:pPr>
              <w:rPr>
                <w:rFonts w:ascii="Arial" w:hAnsi="Arial" w:cs="Arial"/>
                <w:sz w:val="16"/>
                <w:szCs w:val="16"/>
              </w:rPr>
            </w:pPr>
          </w:p>
        </w:tc>
      </w:tr>
      <w:tr w:rsidR="00FC72C1" w:rsidRPr="00752D68" w:rsidTr="00FC72C1">
        <w:trPr>
          <w:trHeight w:val="810"/>
        </w:trPr>
        <w:tc>
          <w:tcPr>
            <w:tcW w:w="10551" w:type="dxa"/>
            <w:gridSpan w:val="7"/>
            <w:tcBorders>
              <w:top w:val="nil"/>
              <w:left w:val="nil"/>
              <w:bottom w:val="nil"/>
              <w:right w:val="nil"/>
            </w:tcBorders>
            <w:shd w:val="clear" w:color="auto" w:fill="auto"/>
            <w:noWrap/>
            <w:hideMark/>
          </w:tcPr>
          <w:p w:rsidR="00FC72C1" w:rsidRPr="00752D68" w:rsidRDefault="00FC72C1" w:rsidP="00BB0AA0">
            <w:pPr>
              <w:rPr>
                <w:rFonts w:ascii="Arial" w:hAnsi="Arial" w:cs="Arial"/>
                <w:sz w:val="16"/>
                <w:szCs w:val="16"/>
              </w:rPr>
            </w:pPr>
            <w:r>
              <w:rPr>
                <w:rFonts w:ascii="Arial" w:hAnsi="Arial" w:cs="Arial"/>
                <w:sz w:val="16"/>
                <w:szCs w:val="16"/>
              </w:rPr>
              <w:t xml:space="preserve">Примечание: </w:t>
            </w:r>
          </w:p>
        </w:tc>
      </w:tr>
    </w:tbl>
    <w:p w:rsidR="00BB0AA0" w:rsidRPr="00252B39" w:rsidRDefault="00252B39" w:rsidP="001B1E45">
      <w:pPr>
        <w:rPr>
          <w:rFonts w:ascii="Arial" w:hAnsi="Arial" w:cs="Arial"/>
          <w:sz w:val="20"/>
        </w:rPr>
      </w:pPr>
      <w:r w:rsidRPr="00252B39">
        <w:rPr>
          <w:sz w:val="20"/>
        </w:rPr>
        <w:t xml:space="preserve">* </w:t>
      </w:r>
      <w:r w:rsidR="001B1E45" w:rsidRPr="00252B39">
        <w:rPr>
          <w:rFonts w:ascii="Arial" w:hAnsi="Arial" w:cs="Arial"/>
          <w:sz w:val="20"/>
        </w:rPr>
        <w:t>Условия хранения принимаемого товара:</w:t>
      </w:r>
    </w:p>
    <w:p w:rsidR="001B1E45" w:rsidRPr="00252B39" w:rsidRDefault="001B1E45" w:rsidP="001B1E45">
      <w:pPr>
        <w:rPr>
          <w:rFonts w:ascii="Arial" w:hAnsi="Arial" w:cs="Arial"/>
          <w:sz w:val="20"/>
        </w:rPr>
      </w:pPr>
      <w:r w:rsidRPr="00252B39">
        <w:rPr>
          <w:rFonts w:ascii="Arial" w:hAnsi="Arial" w:cs="Arial"/>
          <w:sz w:val="20"/>
        </w:rPr>
        <w:t>Складское помещение</w:t>
      </w:r>
    </w:p>
    <w:p w:rsidR="001B1E45" w:rsidRPr="00252B39" w:rsidRDefault="001B1E45" w:rsidP="001B1E45">
      <w:pPr>
        <w:rPr>
          <w:rFonts w:ascii="Arial" w:hAnsi="Arial" w:cs="Arial"/>
          <w:sz w:val="20"/>
        </w:rPr>
      </w:pPr>
      <w:r w:rsidRPr="00252B39">
        <w:rPr>
          <w:rFonts w:ascii="Arial" w:hAnsi="Arial" w:cs="Arial"/>
          <w:sz w:val="20"/>
        </w:rPr>
        <w:t>- Отапливае</w:t>
      </w:r>
      <w:r w:rsidR="00252B39" w:rsidRPr="00252B39">
        <w:rPr>
          <w:rFonts w:ascii="Arial" w:hAnsi="Arial" w:cs="Arial"/>
          <w:sz w:val="20"/>
        </w:rPr>
        <w:t>мое</w:t>
      </w:r>
      <w:r w:rsidR="00F072F2">
        <w:rPr>
          <w:rFonts w:ascii="Arial" w:hAnsi="Arial" w:cs="Arial"/>
          <w:sz w:val="20"/>
        </w:rPr>
        <w:t xml:space="preserve"> _________________________________________________________________________________</w:t>
      </w:r>
    </w:p>
    <w:p w:rsidR="00252B39" w:rsidRPr="00252B39" w:rsidRDefault="00252B39" w:rsidP="001B1E45">
      <w:pPr>
        <w:rPr>
          <w:rFonts w:ascii="Arial" w:hAnsi="Arial" w:cs="Arial"/>
          <w:sz w:val="20"/>
        </w:rPr>
      </w:pPr>
      <w:r w:rsidRPr="00252B39">
        <w:rPr>
          <w:rFonts w:ascii="Arial" w:hAnsi="Arial" w:cs="Arial"/>
          <w:sz w:val="20"/>
        </w:rPr>
        <w:t>- Сухое</w:t>
      </w:r>
      <w:r w:rsidR="00F072F2">
        <w:rPr>
          <w:rFonts w:ascii="Arial" w:hAnsi="Arial" w:cs="Arial"/>
          <w:sz w:val="20"/>
        </w:rPr>
        <w:t xml:space="preserve"> ________________________________________________________________________________________</w:t>
      </w:r>
    </w:p>
    <w:p w:rsidR="00252B39" w:rsidRPr="00252B39" w:rsidRDefault="00252B39" w:rsidP="001B1E45">
      <w:pPr>
        <w:rPr>
          <w:rFonts w:ascii="Arial" w:hAnsi="Arial" w:cs="Arial"/>
          <w:color w:val="000000"/>
          <w:sz w:val="20"/>
        </w:rPr>
      </w:pPr>
      <w:r w:rsidRPr="00252B39">
        <w:rPr>
          <w:rFonts w:ascii="Arial" w:hAnsi="Arial" w:cs="Arial"/>
          <w:sz w:val="20"/>
        </w:rPr>
        <w:t>- Холодильное (</w:t>
      </w:r>
      <w:r w:rsidRPr="00252B39">
        <w:rPr>
          <w:rFonts w:ascii="Arial" w:hAnsi="Arial" w:cs="Arial"/>
          <w:color w:val="000000"/>
          <w:sz w:val="20"/>
        </w:rPr>
        <w:t>в диапазоне от -1 до +6 градусов Сº)</w:t>
      </w:r>
      <w:r w:rsidR="005D0525">
        <w:rPr>
          <w:rFonts w:ascii="Arial" w:hAnsi="Arial" w:cs="Arial"/>
          <w:color w:val="000000"/>
          <w:sz w:val="20"/>
        </w:rPr>
        <w:t>**</w:t>
      </w:r>
      <w:r w:rsidR="00F072F2">
        <w:rPr>
          <w:rFonts w:ascii="Arial" w:hAnsi="Arial" w:cs="Arial"/>
          <w:color w:val="000000"/>
          <w:sz w:val="20"/>
        </w:rPr>
        <w:t xml:space="preserve"> ______________________</w:t>
      </w:r>
      <w:r w:rsidR="005D0525">
        <w:rPr>
          <w:rFonts w:ascii="Arial" w:hAnsi="Arial" w:cs="Arial"/>
          <w:color w:val="000000"/>
          <w:sz w:val="20"/>
        </w:rPr>
        <w:t>___________________________</w:t>
      </w:r>
    </w:p>
    <w:p w:rsidR="005D0525" w:rsidRDefault="005D0525" w:rsidP="005D0525">
      <w:pPr>
        <w:rPr>
          <w:rFonts w:ascii="Arial" w:hAnsi="Arial" w:cs="Arial"/>
          <w:color w:val="000000"/>
          <w:sz w:val="20"/>
        </w:rPr>
      </w:pPr>
      <w:r>
        <w:rPr>
          <w:rFonts w:ascii="Arial" w:hAnsi="Arial" w:cs="Arial"/>
          <w:color w:val="000000"/>
          <w:sz w:val="20"/>
        </w:rPr>
        <w:t>** Заказанная температура может изменяться в течении суток, в зависимости от температуры окружающего воздуха, но не более чем на ±2 градуса Сº</w:t>
      </w:r>
    </w:p>
    <w:p w:rsidR="00252B39" w:rsidRPr="00252B39" w:rsidRDefault="00252B39" w:rsidP="001B1E45">
      <w:pPr>
        <w:rPr>
          <w:rFonts w:ascii="Arial" w:hAnsi="Arial" w:cs="Arial"/>
          <w:color w:val="000000"/>
          <w:sz w:val="20"/>
        </w:rPr>
      </w:pPr>
      <w:r w:rsidRPr="00252B39">
        <w:rPr>
          <w:rFonts w:ascii="Arial" w:hAnsi="Arial" w:cs="Arial"/>
          <w:color w:val="000000"/>
          <w:sz w:val="20"/>
        </w:rPr>
        <w:t>- Морозильное (в диапазоне от -18 до - 5 Сº)</w:t>
      </w:r>
      <w:r w:rsidR="00F072F2">
        <w:rPr>
          <w:rFonts w:ascii="Arial" w:hAnsi="Arial" w:cs="Arial"/>
          <w:color w:val="000000"/>
          <w:sz w:val="20"/>
        </w:rPr>
        <w:t xml:space="preserve"> _________________________________________________________</w:t>
      </w:r>
    </w:p>
    <w:p w:rsidR="00252B39" w:rsidRDefault="00252B39" w:rsidP="001B1E45">
      <w:pPr>
        <w:rPr>
          <w:rFonts w:ascii="Arial" w:hAnsi="Arial" w:cs="Arial"/>
          <w:color w:val="000000"/>
          <w:sz w:val="20"/>
        </w:rPr>
      </w:pPr>
      <w:r w:rsidRPr="00252B39">
        <w:rPr>
          <w:rFonts w:ascii="Arial" w:hAnsi="Arial" w:cs="Arial"/>
          <w:color w:val="000000"/>
          <w:sz w:val="20"/>
        </w:rPr>
        <w:t>- Уличное хранение</w:t>
      </w:r>
      <w:r w:rsidR="00F072F2">
        <w:rPr>
          <w:rFonts w:ascii="Arial" w:hAnsi="Arial" w:cs="Arial"/>
          <w:color w:val="000000"/>
          <w:sz w:val="20"/>
        </w:rPr>
        <w:t xml:space="preserve"> ______________________________________________________________________________</w:t>
      </w:r>
    </w:p>
    <w:p w:rsidR="00F072F2" w:rsidRDefault="00F072F2" w:rsidP="001B1E45">
      <w:pPr>
        <w:rPr>
          <w:rFonts w:ascii="Arial" w:hAnsi="Arial" w:cs="Arial"/>
          <w:color w:val="000000"/>
          <w:sz w:val="20"/>
        </w:rPr>
      </w:pPr>
      <w:r>
        <w:rPr>
          <w:rFonts w:ascii="Arial" w:hAnsi="Arial" w:cs="Arial"/>
          <w:color w:val="000000"/>
          <w:sz w:val="20"/>
        </w:rPr>
        <w:t>Тип размещения:</w:t>
      </w:r>
    </w:p>
    <w:p w:rsidR="007A6C24" w:rsidRDefault="00F072F2" w:rsidP="004723F4">
      <w:pPr>
        <w:rPr>
          <w:rFonts w:ascii="Arial" w:hAnsi="Arial" w:cs="Arial"/>
          <w:color w:val="000000"/>
          <w:sz w:val="20"/>
        </w:rPr>
      </w:pPr>
      <w:r>
        <w:rPr>
          <w:rFonts w:ascii="Arial" w:hAnsi="Arial" w:cs="Arial"/>
          <w:color w:val="000000"/>
          <w:sz w:val="20"/>
        </w:rPr>
        <w:t>Возможность установки паллет на паллет да/нет (количество) _______________________________________</w:t>
      </w:r>
    </w:p>
    <w:p w:rsidR="004723F4" w:rsidRPr="004723F4" w:rsidRDefault="004723F4" w:rsidP="004723F4">
      <w:pPr>
        <w:rPr>
          <w:rFonts w:ascii="Arial" w:hAnsi="Arial" w:cs="Arial"/>
          <w:color w:val="000000"/>
          <w:sz w:val="20"/>
        </w:rPr>
      </w:pPr>
    </w:p>
    <w:p w:rsidR="00CE2A4E" w:rsidRPr="00FC72C1" w:rsidRDefault="00853CD3" w:rsidP="00FC72C1">
      <w:pPr>
        <w:jc w:val="right"/>
        <w:rPr>
          <w:b/>
          <w:szCs w:val="24"/>
        </w:rPr>
      </w:pPr>
      <w:r>
        <w:rPr>
          <w:b/>
          <w:szCs w:val="24"/>
        </w:rPr>
        <w:br w:type="page"/>
      </w:r>
      <w:r w:rsidR="00FC72C1">
        <w:rPr>
          <w:b/>
          <w:szCs w:val="24"/>
        </w:rPr>
        <w:t>Приложение № 2</w:t>
      </w:r>
    </w:p>
    <w:p w:rsidR="00DF1500" w:rsidRPr="00752D68" w:rsidRDefault="00FC72C1" w:rsidP="001517EE">
      <w:pPr>
        <w:jc w:val="right"/>
        <w:rPr>
          <w:szCs w:val="22"/>
        </w:rPr>
      </w:pPr>
      <w:r w:rsidRPr="00A06AEF">
        <w:t xml:space="preserve">К договору хранения </w:t>
      </w:r>
      <w:r w:rsidR="00CE2A4E" w:rsidRPr="00A06AEF">
        <w:t>№</w:t>
      </w:r>
      <w:r w:rsidR="00E00382" w:rsidRPr="00A06AEF">
        <w:t xml:space="preserve"> </w:t>
      </w:r>
      <w:r w:rsidR="001517EE">
        <w:t>______________</w:t>
      </w:r>
      <w:r w:rsidR="003B06D1">
        <w:rPr>
          <w:bCs/>
          <w:sz w:val="22"/>
          <w:szCs w:val="22"/>
        </w:rPr>
        <w:t xml:space="preserve"> от</w:t>
      </w:r>
      <w:r w:rsidR="001517EE">
        <w:rPr>
          <w:bCs/>
          <w:sz w:val="22"/>
          <w:szCs w:val="22"/>
        </w:rPr>
        <w:t>_____________________</w:t>
      </w:r>
    </w:p>
    <w:p w:rsidR="00883D96" w:rsidRDefault="00883D96" w:rsidP="008633CA">
      <w:pPr>
        <w:rPr>
          <w:szCs w:val="22"/>
        </w:rPr>
      </w:pPr>
    </w:p>
    <w:tbl>
      <w:tblPr>
        <w:tblpPr w:leftFromText="180" w:rightFromText="180" w:vertAnchor="text" w:horzAnchor="margin" w:tblpXSpec="center" w:tblpY="138"/>
        <w:tblW w:w="9355" w:type="dxa"/>
        <w:tblLook w:val="04A0" w:firstRow="1" w:lastRow="0" w:firstColumn="1" w:lastColumn="0" w:noHBand="0" w:noVBand="1"/>
      </w:tblPr>
      <w:tblGrid>
        <w:gridCol w:w="237"/>
        <w:gridCol w:w="231"/>
        <w:gridCol w:w="1555"/>
        <w:gridCol w:w="574"/>
        <w:gridCol w:w="1157"/>
        <w:gridCol w:w="520"/>
        <w:gridCol w:w="232"/>
        <w:gridCol w:w="222"/>
        <w:gridCol w:w="223"/>
        <w:gridCol w:w="222"/>
        <w:gridCol w:w="222"/>
        <w:gridCol w:w="929"/>
        <w:gridCol w:w="222"/>
        <w:gridCol w:w="222"/>
        <w:gridCol w:w="1453"/>
        <w:gridCol w:w="222"/>
        <w:gridCol w:w="222"/>
        <w:gridCol w:w="244"/>
        <w:gridCol w:w="446"/>
      </w:tblGrid>
      <w:tr w:rsidR="00EA2F02" w:rsidRPr="00CD344A" w:rsidTr="00EA2F02">
        <w:trPr>
          <w:trHeight w:val="330"/>
        </w:trPr>
        <w:tc>
          <w:tcPr>
            <w:tcW w:w="237"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31"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555"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574"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157"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520"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3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3"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929"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453"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134" w:type="dxa"/>
            <w:gridSpan w:val="4"/>
            <w:tcBorders>
              <w:top w:val="single" w:sz="4" w:space="0" w:color="auto"/>
              <w:left w:val="single" w:sz="4" w:space="0" w:color="auto"/>
              <w:bottom w:val="nil"/>
              <w:right w:val="single" w:sz="4" w:space="0" w:color="000000"/>
            </w:tcBorders>
            <w:shd w:val="clear" w:color="auto" w:fill="auto"/>
            <w:noWrap/>
            <w:vAlign w:val="bottom"/>
            <w:hideMark/>
          </w:tcPr>
          <w:p w:rsidR="00EA2F02" w:rsidRPr="00CD344A" w:rsidRDefault="00EA2F02" w:rsidP="00EA2F02">
            <w:pPr>
              <w:jc w:val="center"/>
              <w:rPr>
                <w:sz w:val="20"/>
              </w:rPr>
            </w:pPr>
            <w:r w:rsidRPr="00CD344A">
              <w:rPr>
                <w:sz w:val="20"/>
              </w:rPr>
              <w:t>Код</w:t>
            </w:r>
          </w:p>
        </w:tc>
      </w:tr>
      <w:tr w:rsidR="00EA2F02" w:rsidRPr="00CD344A" w:rsidTr="00EA2F02">
        <w:trPr>
          <w:trHeight w:val="330"/>
        </w:trPr>
        <w:tc>
          <w:tcPr>
            <w:tcW w:w="237" w:type="dxa"/>
            <w:tcBorders>
              <w:top w:val="nil"/>
              <w:left w:val="nil"/>
              <w:bottom w:val="nil"/>
              <w:right w:val="nil"/>
            </w:tcBorders>
            <w:shd w:val="clear" w:color="auto" w:fill="auto"/>
            <w:noWrap/>
            <w:vAlign w:val="bottom"/>
            <w:hideMark/>
          </w:tcPr>
          <w:p w:rsidR="00EA2F02" w:rsidRPr="00CD344A" w:rsidRDefault="00EA2F02" w:rsidP="00EA2F02">
            <w:pPr>
              <w:jc w:val="center"/>
              <w:rPr>
                <w:sz w:val="20"/>
              </w:rPr>
            </w:pPr>
          </w:p>
        </w:tc>
        <w:tc>
          <w:tcPr>
            <w:tcW w:w="231"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555"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574"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157"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520"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3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3"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929"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453" w:type="dxa"/>
            <w:tcBorders>
              <w:top w:val="nil"/>
              <w:left w:val="nil"/>
              <w:bottom w:val="nil"/>
              <w:right w:val="nil"/>
            </w:tcBorders>
            <w:shd w:val="clear" w:color="auto" w:fill="auto"/>
            <w:noWrap/>
            <w:vAlign w:val="bottom"/>
            <w:hideMark/>
          </w:tcPr>
          <w:p w:rsidR="00EA2F02" w:rsidRPr="00CD344A" w:rsidRDefault="00EA2F02" w:rsidP="00EA2F02">
            <w:pPr>
              <w:jc w:val="right"/>
              <w:rPr>
                <w:sz w:val="20"/>
              </w:rPr>
            </w:pPr>
            <w:r w:rsidRPr="00CD344A">
              <w:rPr>
                <w:sz w:val="20"/>
              </w:rPr>
              <w:t xml:space="preserve">Форма по ОКУД </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A2F02" w:rsidRPr="00CD344A" w:rsidRDefault="00EA2F02" w:rsidP="00EA2F02">
            <w:pPr>
              <w:jc w:val="center"/>
            </w:pPr>
            <w:r w:rsidRPr="00CD344A">
              <w:t>0335001</w:t>
            </w:r>
          </w:p>
        </w:tc>
      </w:tr>
      <w:tr w:rsidR="00EA2F02" w:rsidRPr="00CD344A" w:rsidTr="00EA2F02">
        <w:trPr>
          <w:trHeight w:val="330"/>
        </w:trPr>
        <w:tc>
          <w:tcPr>
            <w:tcW w:w="237" w:type="dxa"/>
            <w:tcBorders>
              <w:top w:val="nil"/>
              <w:left w:val="nil"/>
              <w:bottom w:val="nil"/>
              <w:right w:val="nil"/>
            </w:tcBorders>
            <w:shd w:val="clear" w:color="auto" w:fill="auto"/>
            <w:noWrap/>
            <w:vAlign w:val="bottom"/>
            <w:hideMark/>
          </w:tcPr>
          <w:p w:rsidR="00EA2F02" w:rsidRPr="00CD344A" w:rsidRDefault="00EA2F02" w:rsidP="00EA2F02">
            <w:pPr>
              <w:jc w:val="center"/>
            </w:pPr>
          </w:p>
        </w:tc>
        <w:tc>
          <w:tcPr>
            <w:tcW w:w="5158" w:type="dxa"/>
            <w:gridSpan w:val="10"/>
            <w:tcBorders>
              <w:top w:val="nil"/>
              <w:left w:val="nil"/>
              <w:bottom w:val="single" w:sz="4" w:space="0" w:color="auto"/>
              <w:right w:val="nil"/>
            </w:tcBorders>
            <w:shd w:val="clear" w:color="auto" w:fill="auto"/>
            <w:noWrap/>
            <w:vAlign w:val="bottom"/>
            <w:hideMark/>
          </w:tcPr>
          <w:p w:rsidR="00EA2F02" w:rsidRPr="00CD344A" w:rsidRDefault="00EA2F02" w:rsidP="00EA2F02">
            <w:pPr>
              <w:rPr>
                <w:sz w:val="20"/>
              </w:rPr>
            </w:pPr>
            <w:r w:rsidRPr="00CD344A">
              <w:rPr>
                <w:sz w:val="20"/>
              </w:rPr>
              <w:t> </w:t>
            </w:r>
          </w:p>
        </w:tc>
        <w:tc>
          <w:tcPr>
            <w:tcW w:w="929"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453" w:type="dxa"/>
            <w:tcBorders>
              <w:top w:val="nil"/>
              <w:left w:val="nil"/>
              <w:bottom w:val="nil"/>
              <w:right w:val="nil"/>
            </w:tcBorders>
            <w:shd w:val="clear" w:color="auto" w:fill="auto"/>
            <w:noWrap/>
            <w:vAlign w:val="bottom"/>
            <w:hideMark/>
          </w:tcPr>
          <w:p w:rsidR="00EA2F02" w:rsidRPr="00CD344A" w:rsidRDefault="00EA2F02" w:rsidP="00EA2F02">
            <w:pPr>
              <w:jc w:val="right"/>
              <w:rPr>
                <w:sz w:val="20"/>
              </w:rPr>
            </w:pPr>
            <w:r w:rsidRPr="00CD344A">
              <w:rPr>
                <w:sz w:val="20"/>
              </w:rPr>
              <w:t xml:space="preserve">по ОКПО </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A2F02" w:rsidRPr="00CD344A" w:rsidRDefault="00EA2F02" w:rsidP="00EA2F02">
            <w:pPr>
              <w:jc w:val="center"/>
            </w:pPr>
            <w:r w:rsidRPr="00CD344A">
              <w:t> </w:t>
            </w:r>
          </w:p>
        </w:tc>
      </w:tr>
      <w:tr w:rsidR="00EA2F02" w:rsidRPr="00CD344A" w:rsidTr="00EA2F02">
        <w:trPr>
          <w:trHeight w:val="165"/>
        </w:trPr>
        <w:tc>
          <w:tcPr>
            <w:tcW w:w="237" w:type="dxa"/>
            <w:tcBorders>
              <w:top w:val="nil"/>
              <w:left w:val="nil"/>
              <w:bottom w:val="nil"/>
              <w:right w:val="nil"/>
            </w:tcBorders>
            <w:shd w:val="clear" w:color="auto" w:fill="auto"/>
            <w:noWrap/>
            <w:vAlign w:val="center"/>
            <w:hideMark/>
          </w:tcPr>
          <w:p w:rsidR="00EA2F02" w:rsidRPr="00CD344A" w:rsidRDefault="00EA2F02" w:rsidP="00EA2F02">
            <w:pPr>
              <w:jc w:val="center"/>
            </w:pPr>
          </w:p>
        </w:tc>
        <w:tc>
          <w:tcPr>
            <w:tcW w:w="5158" w:type="dxa"/>
            <w:gridSpan w:val="10"/>
            <w:tcBorders>
              <w:top w:val="single" w:sz="4" w:space="0" w:color="auto"/>
              <w:left w:val="nil"/>
              <w:bottom w:val="nil"/>
              <w:right w:val="nil"/>
            </w:tcBorders>
            <w:shd w:val="clear" w:color="auto" w:fill="auto"/>
            <w:noWrap/>
            <w:vAlign w:val="center"/>
            <w:hideMark/>
          </w:tcPr>
          <w:p w:rsidR="00EA2F02" w:rsidRPr="00CD344A" w:rsidRDefault="00EA2F02" w:rsidP="00EA2F02">
            <w:pPr>
              <w:jc w:val="center"/>
              <w:rPr>
                <w:sz w:val="14"/>
                <w:szCs w:val="14"/>
              </w:rPr>
            </w:pPr>
            <w:r w:rsidRPr="00CD344A">
              <w:rPr>
                <w:sz w:val="14"/>
                <w:szCs w:val="14"/>
              </w:rPr>
              <w:t>(организация-хранитель, адрес, телефон, факс)</w:t>
            </w:r>
          </w:p>
        </w:tc>
        <w:tc>
          <w:tcPr>
            <w:tcW w:w="929" w:type="dxa"/>
            <w:tcBorders>
              <w:top w:val="nil"/>
              <w:left w:val="nil"/>
              <w:bottom w:val="nil"/>
              <w:right w:val="nil"/>
            </w:tcBorders>
            <w:shd w:val="clear" w:color="auto" w:fill="auto"/>
            <w:noWrap/>
            <w:vAlign w:val="center"/>
            <w:hideMark/>
          </w:tcPr>
          <w:p w:rsidR="00EA2F02" w:rsidRPr="00CD344A" w:rsidRDefault="00EA2F02" w:rsidP="00EA2F02">
            <w:pPr>
              <w:jc w:val="center"/>
              <w:rPr>
                <w:sz w:val="14"/>
                <w:szCs w:val="14"/>
              </w:rPr>
            </w:pPr>
          </w:p>
        </w:tc>
        <w:tc>
          <w:tcPr>
            <w:tcW w:w="222" w:type="dxa"/>
            <w:tcBorders>
              <w:top w:val="nil"/>
              <w:left w:val="nil"/>
              <w:bottom w:val="nil"/>
              <w:right w:val="nil"/>
            </w:tcBorders>
            <w:shd w:val="clear" w:color="auto" w:fill="auto"/>
            <w:noWrap/>
            <w:vAlign w:val="center"/>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center"/>
            <w:hideMark/>
          </w:tcPr>
          <w:p w:rsidR="00EA2F02" w:rsidRPr="00CD344A" w:rsidRDefault="00EA2F02" w:rsidP="00EA2F02">
            <w:pPr>
              <w:rPr>
                <w:sz w:val="20"/>
              </w:rPr>
            </w:pPr>
          </w:p>
        </w:tc>
        <w:tc>
          <w:tcPr>
            <w:tcW w:w="1453" w:type="dxa"/>
            <w:tcBorders>
              <w:top w:val="nil"/>
              <w:left w:val="nil"/>
              <w:bottom w:val="nil"/>
              <w:right w:val="nil"/>
            </w:tcBorders>
            <w:shd w:val="clear" w:color="auto" w:fill="auto"/>
            <w:noWrap/>
            <w:vAlign w:val="center"/>
            <w:hideMark/>
          </w:tcPr>
          <w:p w:rsidR="00EA2F02" w:rsidRPr="00CD344A" w:rsidRDefault="00EA2F02" w:rsidP="00EA2F02">
            <w:pPr>
              <w:rPr>
                <w:sz w:val="20"/>
              </w:rPr>
            </w:pPr>
          </w:p>
        </w:tc>
        <w:tc>
          <w:tcPr>
            <w:tcW w:w="1134"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EA2F02" w:rsidRPr="00CD344A" w:rsidRDefault="00EA2F02" w:rsidP="00EA2F02">
            <w:pPr>
              <w:jc w:val="center"/>
            </w:pPr>
            <w:r w:rsidRPr="00CD344A">
              <w:t> </w:t>
            </w:r>
          </w:p>
        </w:tc>
      </w:tr>
      <w:tr w:rsidR="00EA2F02" w:rsidRPr="00CD344A" w:rsidTr="00EA2F02">
        <w:trPr>
          <w:trHeight w:val="222"/>
        </w:trPr>
        <w:tc>
          <w:tcPr>
            <w:tcW w:w="237" w:type="dxa"/>
            <w:tcBorders>
              <w:top w:val="nil"/>
              <w:left w:val="nil"/>
              <w:bottom w:val="nil"/>
              <w:right w:val="nil"/>
            </w:tcBorders>
            <w:shd w:val="clear" w:color="auto" w:fill="auto"/>
            <w:noWrap/>
            <w:vAlign w:val="center"/>
            <w:hideMark/>
          </w:tcPr>
          <w:p w:rsidR="00EA2F02" w:rsidRPr="00CD344A" w:rsidRDefault="00EA2F02" w:rsidP="00EA2F02">
            <w:pPr>
              <w:jc w:val="center"/>
            </w:pPr>
          </w:p>
        </w:tc>
        <w:tc>
          <w:tcPr>
            <w:tcW w:w="7984" w:type="dxa"/>
            <w:gridSpan w:val="14"/>
            <w:tcBorders>
              <w:top w:val="nil"/>
              <w:left w:val="nil"/>
              <w:bottom w:val="single" w:sz="4" w:space="0" w:color="auto"/>
              <w:right w:val="nil"/>
            </w:tcBorders>
            <w:shd w:val="clear" w:color="auto" w:fill="auto"/>
            <w:noWrap/>
            <w:vAlign w:val="center"/>
            <w:hideMark/>
          </w:tcPr>
          <w:p w:rsidR="00EA2F02" w:rsidRPr="00CD344A" w:rsidRDefault="00EA2F02" w:rsidP="00EA2F02">
            <w:pPr>
              <w:rPr>
                <w:sz w:val="20"/>
              </w:rPr>
            </w:pPr>
            <w:r w:rsidRPr="00CD344A">
              <w:rPr>
                <w:sz w:val="20"/>
              </w:rPr>
              <w:t> </w:t>
            </w:r>
          </w:p>
        </w:tc>
        <w:tc>
          <w:tcPr>
            <w:tcW w:w="1134" w:type="dxa"/>
            <w:gridSpan w:val="4"/>
            <w:vMerge/>
            <w:tcBorders>
              <w:top w:val="single" w:sz="4" w:space="0" w:color="auto"/>
              <w:left w:val="single" w:sz="8" w:space="0" w:color="auto"/>
              <w:bottom w:val="single" w:sz="4" w:space="0" w:color="000000"/>
              <w:right w:val="single" w:sz="8" w:space="0" w:color="000000"/>
            </w:tcBorders>
            <w:vAlign w:val="center"/>
            <w:hideMark/>
          </w:tcPr>
          <w:p w:rsidR="00EA2F02" w:rsidRPr="00CD344A" w:rsidRDefault="00EA2F02" w:rsidP="00EA2F02"/>
        </w:tc>
      </w:tr>
      <w:tr w:rsidR="00EA2F02" w:rsidRPr="00CD344A" w:rsidTr="00EA2F02">
        <w:trPr>
          <w:trHeight w:val="330"/>
        </w:trPr>
        <w:tc>
          <w:tcPr>
            <w:tcW w:w="237"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31"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3286" w:type="dxa"/>
            <w:gridSpan w:val="3"/>
            <w:tcBorders>
              <w:top w:val="nil"/>
              <w:left w:val="nil"/>
              <w:bottom w:val="nil"/>
              <w:right w:val="nil"/>
            </w:tcBorders>
            <w:shd w:val="clear" w:color="auto" w:fill="auto"/>
            <w:noWrap/>
            <w:hideMark/>
          </w:tcPr>
          <w:p w:rsidR="00EA2F02" w:rsidRPr="00CD344A" w:rsidRDefault="00EA2F02" w:rsidP="00EA2F02">
            <w:pPr>
              <w:ind w:firstLineChars="1000" w:firstLine="1400"/>
              <w:rPr>
                <w:sz w:val="14"/>
                <w:szCs w:val="14"/>
              </w:rPr>
            </w:pPr>
            <w:r w:rsidRPr="00CD344A">
              <w:rPr>
                <w:sz w:val="14"/>
                <w:szCs w:val="14"/>
              </w:rPr>
              <w:t>(структурное подразделение)</w:t>
            </w:r>
          </w:p>
        </w:tc>
        <w:tc>
          <w:tcPr>
            <w:tcW w:w="520" w:type="dxa"/>
            <w:tcBorders>
              <w:top w:val="nil"/>
              <w:left w:val="nil"/>
              <w:bottom w:val="nil"/>
              <w:right w:val="nil"/>
            </w:tcBorders>
            <w:shd w:val="clear" w:color="auto" w:fill="auto"/>
            <w:noWrap/>
            <w:vAlign w:val="bottom"/>
            <w:hideMark/>
          </w:tcPr>
          <w:p w:rsidR="00EA2F02" w:rsidRPr="00CD344A" w:rsidRDefault="00EA2F02" w:rsidP="00EA2F02">
            <w:pPr>
              <w:ind w:firstLineChars="1000" w:firstLine="1400"/>
              <w:rPr>
                <w:sz w:val="14"/>
                <w:szCs w:val="14"/>
              </w:rPr>
            </w:pPr>
          </w:p>
        </w:tc>
        <w:tc>
          <w:tcPr>
            <w:tcW w:w="23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3"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929"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453" w:type="dxa"/>
            <w:tcBorders>
              <w:top w:val="nil"/>
              <w:left w:val="nil"/>
              <w:bottom w:val="nil"/>
              <w:right w:val="nil"/>
            </w:tcBorders>
            <w:shd w:val="clear" w:color="auto" w:fill="auto"/>
            <w:noWrap/>
            <w:vAlign w:val="bottom"/>
            <w:hideMark/>
          </w:tcPr>
          <w:p w:rsidR="00EA2F02" w:rsidRPr="00CD344A" w:rsidRDefault="00EA2F02" w:rsidP="00EA2F02">
            <w:pPr>
              <w:jc w:val="right"/>
              <w:rPr>
                <w:sz w:val="20"/>
              </w:rPr>
            </w:pPr>
            <w:r w:rsidRPr="00CD344A">
              <w:rPr>
                <w:sz w:val="20"/>
              </w:rPr>
              <w:t xml:space="preserve">Вид деятельности по ОКДП </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A2F02" w:rsidRPr="00CD344A" w:rsidRDefault="00EA2F02" w:rsidP="00EA2F02">
            <w:pPr>
              <w:jc w:val="center"/>
            </w:pPr>
            <w:r w:rsidRPr="00CD344A">
              <w:t> </w:t>
            </w:r>
          </w:p>
        </w:tc>
      </w:tr>
      <w:tr w:rsidR="00EA2F02" w:rsidRPr="00CD344A" w:rsidTr="00EA2F02">
        <w:trPr>
          <w:trHeight w:val="330"/>
        </w:trPr>
        <w:tc>
          <w:tcPr>
            <w:tcW w:w="237" w:type="dxa"/>
            <w:tcBorders>
              <w:top w:val="nil"/>
              <w:left w:val="nil"/>
              <w:bottom w:val="nil"/>
              <w:right w:val="nil"/>
            </w:tcBorders>
            <w:shd w:val="clear" w:color="auto" w:fill="auto"/>
            <w:noWrap/>
            <w:vAlign w:val="bottom"/>
            <w:hideMark/>
          </w:tcPr>
          <w:p w:rsidR="00EA2F02" w:rsidRPr="00CD344A" w:rsidRDefault="00EA2F02" w:rsidP="00EA2F02">
            <w:pPr>
              <w:jc w:val="center"/>
            </w:pPr>
          </w:p>
        </w:tc>
        <w:tc>
          <w:tcPr>
            <w:tcW w:w="5158" w:type="dxa"/>
            <w:gridSpan w:val="10"/>
            <w:tcBorders>
              <w:top w:val="nil"/>
              <w:left w:val="nil"/>
              <w:bottom w:val="single" w:sz="4" w:space="0" w:color="auto"/>
              <w:right w:val="nil"/>
            </w:tcBorders>
            <w:shd w:val="clear" w:color="auto" w:fill="auto"/>
            <w:noWrap/>
            <w:vAlign w:val="bottom"/>
            <w:hideMark/>
          </w:tcPr>
          <w:p w:rsidR="00EA2F02" w:rsidRPr="00CD344A" w:rsidRDefault="00EA2F02" w:rsidP="00EA2F02">
            <w:pPr>
              <w:rPr>
                <w:sz w:val="20"/>
              </w:rPr>
            </w:pPr>
            <w:r w:rsidRPr="00CD344A">
              <w:rPr>
                <w:sz w:val="20"/>
              </w:rPr>
              <w:t> </w:t>
            </w:r>
          </w:p>
        </w:tc>
        <w:tc>
          <w:tcPr>
            <w:tcW w:w="929"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453" w:type="dxa"/>
            <w:tcBorders>
              <w:top w:val="nil"/>
              <w:left w:val="nil"/>
              <w:bottom w:val="nil"/>
              <w:right w:val="nil"/>
            </w:tcBorders>
            <w:shd w:val="clear" w:color="auto" w:fill="auto"/>
            <w:noWrap/>
            <w:vAlign w:val="bottom"/>
            <w:hideMark/>
          </w:tcPr>
          <w:p w:rsidR="00EA2F02" w:rsidRPr="00CD344A" w:rsidRDefault="00EA2F02" w:rsidP="00EA2F02">
            <w:pPr>
              <w:jc w:val="right"/>
              <w:rPr>
                <w:sz w:val="20"/>
              </w:rPr>
            </w:pPr>
            <w:r w:rsidRPr="00CD344A">
              <w:rPr>
                <w:sz w:val="20"/>
              </w:rPr>
              <w:t xml:space="preserve">по ОКПО </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A2F02" w:rsidRPr="00CD344A" w:rsidRDefault="00EA2F02" w:rsidP="00EA2F02">
            <w:pPr>
              <w:jc w:val="center"/>
            </w:pPr>
            <w:r w:rsidRPr="00CD344A">
              <w:t> </w:t>
            </w:r>
          </w:p>
        </w:tc>
      </w:tr>
      <w:tr w:rsidR="00EA2F02" w:rsidRPr="00CD344A" w:rsidTr="00EA2F02">
        <w:trPr>
          <w:trHeight w:val="165"/>
        </w:trPr>
        <w:tc>
          <w:tcPr>
            <w:tcW w:w="237" w:type="dxa"/>
            <w:tcBorders>
              <w:top w:val="nil"/>
              <w:left w:val="nil"/>
              <w:bottom w:val="nil"/>
              <w:right w:val="nil"/>
            </w:tcBorders>
            <w:shd w:val="clear" w:color="auto" w:fill="auto"/>
            <w:noWrap/>
            <w:vAlign w:val="center"/>
            <w:hideMark/>
          </w:tcPr>
          <w:p w:rsidR="00EA2F02" w:rsidRPr="00CD344A" w:rsidRDefault="00EA2F02" w:rsidP="00EA2F02">
            <w:pPr>
              <w:jc w:val="center"/>
            </w:pPr>
          </w:p>
        </w:tc>
        <w:tc>
          <w:tcPr>
            <w:tcW w:w="5158" w:type="dxa"/>
            <w:gridSpan w:val="10"/>
            <w:tcBorders>
              <w:top w:val="single" w:sz="4" w:space="0" w:color="auto"/>
              <w:left w:val="nil"/>
              <w:bottom w:val="nil"/>
              <w:right w:val="nil"/>
            </w:tcBorders>
            <w:shd w:val="clear" w:color="auto" w:fill="auto"/>
            <w:noWrap/>
            <w:vAlign w:val="center"/>
            <w:hideMark/>
          </w:tcPr>
          <w:p w:rsidR="00EA2F02" w:rsidRPr="00CD344A" w:rsidRDefault="00EA2F02" w:rsidP="00EA2F02">
            <w:pPr>
              <w:jc w:val="center"/>
              <w:rPr>
                <w:sz w:val="14"/>
                <w:szCs w:val="14"/>
              </w:rPr>
            </w:pPr>
            <w:r w:rsidRPr="00CD344A">
              <w:rPr>
                <w:sz w:val="14"/>
                <w:szCs w:val="14"/>
              </w:rPr>
              <w:t>(</w:t>
            </w:r>
            <w:proofErr w:type="spellStart"/>
            <w:r w:rsidRPr="00CD344A">
              <w:rPr>
                <w:sz w:val="14"/>
                <w:szCs w:val="14"/>
              </w:rPr>
              <w:t>поклажедатель</w:t>
            </w:r>
            <w:proofErr w:type="spellEnd"/>
            <w:r w:rsidRPr="00CD344A">
              <w:rPr>
                <w:sz w:val="14"/>
                <w:szCs w:val="14"/>
              </w:rPr>
              <w:t xml:space="preserve"> (наименование, адрес, телефон, факс</w:t>
            </w:r>
          </w:p>
        </w:tc>
        <w:tc>
          <w:tcPr>
            <w:tcW w:w="929" w:type="dxa"/>
            <w:tcBorders>
              <w:top w:val="nil"/>
              <w:left w:val="nil"/>
              <w:bottom w:val="nil"/>
              <w:right w:val="nil"/>
            </w:tcBorders>
            <w:shd w:val="clear" w:color="auto" w:fill="auto"/>
            <w:noWrap/>
            <w:vAlign w:val="center"/>
            <w:hideMark/>
          </w:tcPr>
          <w:p w:rsidR="00EA2F02" w:rsidRPr="00CD344A" w:rsidRDefault="00EA2F02" w:rsidP="00EA2F02">
            <w:pPr>
              <w:jc w:val="center"/>
              <w:rPr>
                <w:sz w:val="14"/>
                <w:szCs w:val="14"/>
              </w:rPr>
            </w:pPr>
          </w:p>
        </w:tc>
        <w:tc>
          <w:tcPr>
            <w:tcW w:w="222" w:type="dxa"/>
            <w:tcBorders>
              <w:top w:val="nil"/>
              <w:left w:val="nil"/>
              <w:bottom w:val="nil"/>
              <w:right w:val="nil"/>
            </w:tcBorders>
            <w:shd w:val="clear" w:color="auto" w:fill="auto"/>
            <w:noWrap/>
            <w:vAlign w:val="center"/>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center"/>
            <w:hideMark/>
          </w:tcPr>
          <w:p w:rsidR="00EA2F02" w:rsidRPr="00CD344A" w:rsidRDefault="00EA2F02" w:rsidP="00EA2F02">
            <w:pPr>
              <w:rPr>
                <w:sz w:val="20"/>
              </w:rPr>
            </w:pPr>
          </w:p>
        </w:tc>
        <w:tc>
          <w:tcPr>
            <w:tcW w:w="1453" w:type="dxa"/>
            <w:tcBorders>
              <w:top w:val="nil"/>
              <w:left w:val="nil"/>
              <w:bottom w:val="nil"/>
              <w:right w:val="nil"/>
            </w:tcBorders>
            <w:shd w:val="clear" w:color="auto" w:fill="auto"/>
            <w:noWrap/>
            <w:vAlign w:val="center"/>
            <w:hideMark/>
          </w:tcPr>
          <w:p w:rsidR="00EA2F02" w:rsidRPr="00CD344A" w:rsidRDefault="00EA2F02" w:rsidP="00EA2F02">
            <w:pPr>
              <w:rPr>
                <w:sz w:val="20"/>
              </w:rPr>
            </w:pPr>
          </w:p>
        </w:tc>
        <w:tc>
          <w:tcPr>
            <w:tcW w:w="1134"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EA2F02" w:rsidRPr="00CD344A" w:rsidRDefault="00EA2F02" w:rsidP="00EA2F02">
            <w:pPr>
              <w:jc w:val="center"/>
            </w:pPr>
            <w:r w:rsidRPr="00CD344A">
              <w:t> </w:t>
            </w:r>
          </w:p>
        </w:tc>
      </w:tr>
      <w:tr w:rsidR="00EA2F02" w:rsidRPr="00CD344A" w:rsidTr="00EA2F02">
        <w:trPr>
          <w:trHeight w:val="222"/>
        </w:trPr>
        <w:tc>
          <w:tcPr>
            <w:tcW w:w="237" w:type="dxa"/>
            <w:tcBorders>
              <w:top w:val="nil"/>
              <w:left w:val="nil"/>
              <w:bottom w:val="nil"/>
              <w:right w:val="nil"/>
            </w:tcBorders>
            <w:shd w:val="clear" w:color="auto" w:fill="auto"/>
            <w:noWrap/>
            <w:vAlign w:val="center"/>
            <w:hideMark/>
          </w:tcPr>
          <w:p w:rsidR="00EA2F02" w:rsidRPr="00CD344A" w:rsidRDefault="00EA2F02" w:rsidP="00EA2F02">
            <w:pPr>
              <w:jc w:val="center"/>
            </w:pPr>
          </w:p>
        </w:tc>
        <w:tc>
          <w:tcPr>
            <w:tcW w:w="7984" w:type="dxa"/>
            <w:gridSpan w:val="14"/>
            <w:tcBorders>
              <w:top w:val="nil"/>
              <w:left w:val="nil"/>
              <w:bottom w:val="single" w:sz="4" w:space="0" w:color="auto"/>
              <w:right w:val="nil"/>
            </w:tcBorders>
            <w:shd w:val="clear" w:color="auto" w:fill="auto"/>
            <w:noWrap/>
            <w:vAlign w:val="center"/>
            <w:hideMark/>
          </w:tcPr>
          <w:p w:rsidR="00EA2F02" w:rsidRPr="00CD344A" w:rsidRDefault="00EA2F02" w:rsidP="00EA2F02">
            <w:pPr>
              <w:rPr>
                <w:sz w:val="20"/>
              </w:rPr>
            </w:pPr>
            <w:r w:rsidRPr="00CD344A">
              <w:rPr>
                <w:sz w:val="20"/>
              </w:rPr>
              <w:t> </w:t>
            </w:r>
          </w:p>
        </w:tc>
        <w:tc>
          <w:tcPr>
            <w:tcW w:w="1134" w:type="dxa"/>
            <w:gridSpan w:val="4"/>
            <w:vMerge/>
            <w:tcBorders>
              <w:top w:val="single" w:sz="4" w:space="0" w:color="auto"/>
              <w:left w:val="single" w:sz="8" w:space="0" w:color="auto"/>
              <w:bottom w:val="single" w:sz="4" w:space="0" w:color="000000"/>
              <w:right w:val="single" w:sz="8" w:space="0" w:color="000000"/>
            </w:tcBorders>
            <w:vAlign w:val="center"/>
            <w:hideMark/>
          </w:tcPr>
          <w:p w:rsidR="00EA2F02" w:rsidRPr="00CD344A" w:rsidRDefault="00EA2F02" w:rsidP="00EA2F02"/>
        </w:tc>
      </w:tr>
      <w:tr w:rsidR="00EA2F02" w:rsidRPr="00CD344A" w:rsidTr="00EA2F02">
        <w:trPr>
          <w:trHeight w:val="330"/>
        </w:trPr>
        <w:tc>
          <w:tcPr>
            <w:tcW w:w="237"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31"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555"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731" w:type="dxa"/>
            <w:gridSpan w:val="2"/>
            <w:tcBorders>
              <w:top w:val="nil"/>
              <w:left w:val="nil"/>
              <w:bottom w:val="nil"/>
              <w:right w:val="nil"/>
            </w:tcBorders>
            <w:shd w:val="clear" w:color="auto" w:fill="auto"/>
            <w:noWrap/>
            <w:hideMark/>
          </w:tcPr>
          <w:p w:rsidR="00EA2F02" w:rsidRPr="00CD344A" w:rsidRDefault="00EA2F02" w:rsidP="00EA2F02">
            <w:pPr>
              <w:ind w:firstLineChars="200" w:firstLine="280"/>
              <w:rPr>
                <w:sz w:val="14"/>
                <w:szCs w:val="14"/>
              </w:rPr>
            </w:pPr>
            <w:r w:rsidRPr="00CD344A">
              <w:rPr>
                <w:sz w:val="14"/>
                <w:szCs w:val="14"/>
              </w:rPr>
              <w:t>фамилия, имя, отчество))</w:t>
            </w:r>
          </w:p>
        </w:tc>
        <w:tc>
          <w:tcPr>
            <w:tcW w:w="520" w:type="dxa"/>
            <w:tcBorders>
              <w:top w:val="nil"/>
              <w:left w:val="nil"/>
              <w:bottom w:val="nil"/>
              <w:right w:val="nil"/>
            </w:tcBorders>
            <w:shd w:val="clear" w:color="auto" w:fill="auto"/>
            <w:noWrap/>
            <w:vAlign w:val="bottom"/>
            <w:hideMark/>
          </w:tcPr>
          <w:p w:rsidR="00EA2F02" w:rsidRPr="00CD344A" w:rsidRDefault="00EA2F02" w:rsidP="00EA2F02">
            <w:pPr>
              <w:ind w:firstLineChars="200" w:firstLine="280"/>
              <w:rPr>
                <w:sz w:val="14"/>
                <w:szCs w:val="14"/>
              </w:rPr>
            </w:pPr>
          </w:p>
        </w:tc>
        <w:tc>
          <w:tcPr>
            <w:tcW w:w="23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3"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929" w:type="dxa"/>
            <w:tcBorders>
              <w:top w:val="nil"/>
              <w:left w:val="nil"/>
              <w:bottom w:val="nil"/>
              <w:right w:val="nil"/>
            </w:tcBorders>
            <w:shd w:val="clear" w:color="auto" w:fill="auto"/>
            <w:noWrap/>
            <w:vAlign w:val="bottom"/>
            <w:hideMark/>
          </w:tcPr>
          <w:p w:rsidR="00EA2F02" w:rsidRPr="00CD344A" w:rsidRDefault="00EA2F02" w:rsidP="00EA2F02">
            <w:pPr>
              <w:jc w:val="right"/>
              <w:rPr>
                <w:sz w:val="20"/>
              </w:rPr>
            </w:pPr>
            <w:r w:rsidRPr="00CD344A">
              <w:rPr>
                <w:sz w:val="20"/>
              </w:rPr>
              <w:t xml:space="preserve">Договор </w:t>
            </w:r>
          </w:p>
        </w:tc>
        <w:tc>
          <w:tcPr>
            <w:tcW w:w="1897" w:type="dxa"/>
            <w:gridSpan w:val="3"/>
            <w:tcBorders>
              <w:top w:val="nil"/>
              <w:left w:val="single" w:sz="4" w:space="0" w:color="auto"/>
              <w:bottom w:val="single" w:sz="4" w:space="0" w:color="auto"/>
              <w:right w:val="nil"/>
            </w:tcBorders>
            <w:shd w:val="clear" w:color="auto" w:fill="auto"/>
            <w:noWrap/>
            <w:vAlign w:val="bottom"/>
            <w:hideMark/>
          </w:tcPr>
          <w:p w:rsidR="00EA2F02" w:rsidRPr="00CD344A" w:rsidRDefault="00EA2F02" w:rsidP="00EA2F02">
            <w:pPr>
              <w:jc w:val="right"/>
              <w:rPr>
                <w:sz w:val="20"/>
              </w:rPr>
            </w:pPr>
            <w:r w:rsidRPr="00CD344A">
              <w:rPr>
                <w:sz w:val="20"/>
              </w:rPr>
              <w:t xml:space="preserve">номер </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A2F02" w:rsidRPr="00CD344A" w:rsidRDefault="00EA2F02" w:rsidP="00EA2F02">
            <w:pPr>
              <w:jc w:val="center"/>
            </w:pPr>
            <w:r w:rsidRPr="00CD344A">
              <w:t> </w:t>
            </w:r>
          </w:p>
        </w:tc>
      </w:tr>
      <w:tr w:rsidR="00EA2F02" w:rsidRPr="00CD344A" w:rsidTr="00EA2F02">
        <w:trPr>
          <w:trHeight w:val="330"/>
        </w:trPr>
        <w:tc>
          <w:tcPr>
            <w:tcW w:w="237" w:type="dxa"/>
            <w:tcBorders>
              <w:top w:val="nil"/>
              <w:left w:val="nil"/>
              <w:bottom w:val="nil"/>
              <w:right w:val="nil"/>
            </w:tcBorders>
            <w:shd w:val="clear" w:color="auto" w:fill="auto"/>
            <w:noWrap/>
            <w:vAlign w:val="bottom"/>
            <w:hideMark/>
          </w:tcPr>
          <w:p w:rsidR="00EA2F02" w:rsidRPr="00CD344A" w:rsidRDefault="00EA2F02" w:rsidP="00EA2F02">
            <w:pPr>
              <w:jc w:val="center"/>
            </w:pPr>
          </w:p>
        </w:tc>
        <w:tc>
          <w:tcPr>
            <w:tcW w:w="231"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555"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574"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157"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520"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3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3"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929"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897" w:type="dxa"/>
            <w:gridSpan w:val="3"/>
            <w:tcBorders>
              <w:top w:val="single" w:sz="4" w:space="0" w:color="auto"/>
              <w:left w:val="single" w:sz="4" w:space="0" w:color="auto"/>
              <w:bottom w:val="single" w:sz="4" w:space="0" w:color="auto"/>
              <w:right w:val="nil"/>
            </w:tcBorders>
            <w:shd w:val="clear" w:color="auto" w:fill="auto"/>
            <w:noWrap/>
            <w:vAlign w:val="bottom"/>
            <w:hideMark/>
          </w:tcPr>
          <w:p w:rsidR="00EA2F02" w:rsidRPr="00CD344A" w:rsidRDefault="00EA2F02" w:rsidP="00EA2F02">
            <w:pPr>
              <w:jc w:val="right"/>
              <w:rPr>
                <w:sz w:val="20"/>
              </w:rPr>
            </w:pPr>
            <w:r w:rsidRPr="00CD344A">
              <w:rPr>
                <w:sz w:val="20"/>
              </w:rPr>
              <w:t xml:space="preserve">дата </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A2F02" w:rsidRPr="00CD344A" w:rsidRDefault="00EA2F02" w:rsidP="00EA2F02">
            <w:pPr>
              <w:jc w:val="center"/>
            </w:pPr>
            <w:r w:rsidRPr="00CD344A">
              <w:t> </w:t>
            </w:r>
          </w:p>
        </w:tc>
      </w:tr>
      <w:tr w:rsidR="00EA2F02" w:rsidRPr="00CD344A" w:rsidTr="00EA2F02">
        <w:trPr>
          <w:trHeight w:val="330"/>
        </w:trPr>
        <w:tc>
          <w:tcPr>
            <w:tcW w:w="237" w:type="dxa"/>
            <w:tcBorders>
              <w:top w:val="nil"/>
              <w:left w:val="nil"/>
              <w:bottom w:val="nil"/>
              <w:right w:val="nil"/>
            </w:tcBorders>
            <w:shd w:val="clear" w:color="auto" w:fill="auto"/>
            <w:noWrap/>
            <w:vAlign w:val="bottom"/>
            <w:hideMark/>
          </w:tcPr>
          <w:p w:rsidR="00EA2F02" w:rsidRPr="00CD344A" w:rsidRDefault="00EA2F02" w:rsidP="00EA2F02">
            <w:pPr>
              <w:jc w:val="center"/>
            </w:pPr>
          </w:p>
        </w:tc>
        <w:tc>
          <w:tcPr>
            <w:tcW w:w="231"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555"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574"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157"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520"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3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3"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929"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453" w:type="dxa"/>
            <w:tcBorders>
              <w:top w:val="nil"/>
              <w:left w:val="nil"/>
              <w:bottom w:val="nil"/>
              <w:right w:val="nil"/>
            </w:tcBorders>
            <w:shd w:val="clear" w:color="auto" w:fill="auto"/>
            <w:noWrap/>
            <w:vAlign w:val="bottom"/>
            <w:hideMark/>
          </w:tcPr>
          <w:p w:rsidR="00EA2F02" w:rsidRPr="00CD344A" w:rsidRDefault="00EA2F02" w:rsidP="00EA2F02">
            <w:pPr>
              <w:jc w:val="right"/>
              <w:rPr>
                <w:sz w:val="20"/>
              </w:rPr>
            </w:pPr>
            <w:r w:rsidRPr="00CD344A">
              <w:rPr>
                <w:sz w:val="20"/>
              </w:rPr>
              <w:t xml:space="preserve">Вид операции </w:t>
            </w:r>
          </w:p>
        </w:tc>
        <w:tc>
          <w:tcPr>
            <w:tcW w:w="1134"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A2F02" w:rsidRPr="00CD344A" w:rsidRDefault="00EA2F02" w:rsidP="00EA2F02">
            <w:pPr>
              <w:jc w:val="center"/>
            </w:pPr>
            <w:r w:rsidRPr="00CD344A">
              <w:t> </w:t>
            </w:r>
          </w:p>
        </w:tc>
      </w:tr>
      <w:tr w:rsidR="00EA2F02" w:rsidRPr="00CD344A" w:rsidTr="00EA2F02">
        <w:trPr>
          <w:trHeight w:val="255"/>
        </w:trPr>
        <w:tc>
          <w:tcPr>
            <w:tcW w:w="237" w:type="dxa"/>
            <w:tcBorders>
              <w:top w:val="nil"/>
              <w:left w:val="nil"/>
              <w:bottom w:val="nil"/>
              <w:right w:val="nil"/>
            </w:tcBorders>
            <w:shd w:val="clear" w:color="auto" w:fill="auto"/>
            <w:noWrap/>
            <w:vAlign w:val="bottom"/>
            <w:hideMark/>
          </w:tcPr>
          <w:p w:rsidR="00EA2F02" w:rsidRPr="00CD344A" w:rsidRDefault="00EA2F02" w:rsidP="00EA2F02">
            <w:pPr>
              <w:jc w:val="center"/>
            </w:pPr>
          </w:p>
        </w:tc>
        <w:tc>
          <w:tcPr>
            <w:tcW w:w="231"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555"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574"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157"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520"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3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3"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929"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453"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2"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44"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446"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r>
      <w:tr w:rsidR="00EA2F02" w:rsidRPr="00CD344A" w:rsidTr="00EA2F02">
        <w:trPr>
          <w:trHeight w:val="420"/>
        </w:trPr>
        <w:tc>
          <w:tcPr>
            <w:tcW w:w="237"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31"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555"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574"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157"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520"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2272" w:type="dxa"/>
            <w:gridSpan w:val="7"/>
            <w:tcBorders>
              <w:top w:val="single" w:sz="4" w:space="0" w:color="auto"/>
              <w:left w:val="single" w:sz="4" w:space="0" w:color="auto"/>
              <w:bottom w:val="nil"/>
              <w:right w:val="single" w:sz="4" w:space="0" w:color="000000"/>
            </w:tcBorders>
            <w:shd w:val="clear" w:color="auto" w:fill="auto"/>
            <w:vAlign w:val="center"/>
            <w:hideMark/>
          </w:tcPr>
          <w:p w:rsidR="00EA2F02" w:rsidRPr="00CD344A" w:rsidRDefault="00EA2F02" w:rsidP="00EA2F02">
            <w:pPr>
              <w:jc w:val="center"/>
              <w:rPr>
                <w:sz w:val="17"/>
                <w:szCs w:val="17"/>
              </w:rPr>
            </w:pPr>
            <w:r w:rsidRPr="00CD344A">
              <w:rPr>
                <w:sz w:val="17"/>
                <w:szCs w:val="17"/>
              </w:rPr>
              <w:t>Номер                 документа</w:t>
            </w:r>
          </w:p>
        </w:tc>
        <w:tc>
          <w:tcPr>
            <w:tcW w:w="1897" w:type="dxa"/>
            <w:gridSpan w:val="3"/>
            <w:tcBorders>
              <w:top w:val="single" w:sz="4" w:space="0" w:color="auto"/>
              <w:left w:val="nil"/>
              <w:bottom w:val="nil"/>
              <w:right w:val="single" w:sz="4" w:space="0" w:color="000000"/>
            </w:tcBorders>
            <w:shd w:val="clear" w:color="auto" w:fill="auto"/>
            <w:vAlign w:val="center"/>
            <w:hideMark/>
          </w:tcPr>
          <w:p w:rsidR="00EA2F02" w:rsidRPr="00CD344A" w:rsidRDefault="00EA2F02" w:rsidP="00EA2F02">
            <w:pPr>
              <w:jc w:val="center"/>
              <w:rPr>
                <w:sz w:val="17"/>
                <w:szCs w:val="17"/>
              </w:rPr>
            </w:pPr>
            <w:r w:rsidRPr="00CD344A">
              <w:rPr>
                <w:sz w:val="17"/>
                <w:szCs w:val="17"/>
              </w:rPr>
              <w:t>Дата               составления</w:t>
            </w:r>
          </w:p>
        </w:tc>
        <w:tc>
          <w:tcPr>
            <w:tcW w:w="222" w:type="dxa"/>
            <w:tcBorders>
              <w:top w:val="nil"/>
              <w:left w:val="nil"/>
              <w:bottom w:val="nil"/>
              <w:right w:val="nil"/>
            </w:tcBorders>
            <w:shd w:val="clear" w:color="auto" w:fill="auto"/>
            <w:noWrap/>
            <w:vAlign w:val="bottom"/>
            <w:hideMark/>
          </w:tcPr>
          <w:p w:rsidR="00EA2F02" w:rsidRPr="00CD344A" w:rsidRDefault="00EA2F02" w:rsidP="00EA2F02">
            <w:pPr>
              <w:jc w:val="center"/>
              <w:rPr>
                <w:sz w:val="17"/>
                <w:szCs w:val="17"/>
              </w:rPr>
            </w:pPr>
          </w:p>
        </w:tc>
        <w:tc>
          <w:tcPr>
            <w:tcW w:w="244"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446"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r>
      <w:tr w:rsidR="00EA2F02" w:rsidRPr="00CD344A" w:rsidTr="00EA2F02">
        <w:trPr>
          <w:trHeight w:val="285"/>
        </w:trPr>
        <w:tc>
          <w:tcPr>
            <w:tcW w:w="237" w:type="dxa"/>
            <w:tcBorders>
              <w:top w:val="nil"/>
              <w:left w:val="nil"/>
              <w:bottom w:val="nil"/>
              <w:right w:val="nil"/>
            </w:tcBorders>
            <w:shd w:val="clear" w:color="auto" w:fill="auto"/>
            <w:noWrap/>
            <w:vAlign w:val="bottom"/>
            <w:hideMark/>
          </w:tcPr>
          <w:p w:rsidR="00EA2F02" w:rsidRPr="00CD344A" w:rsidRDefault="00EA2F02" w:rsidP="00EA2F02">
            <w:pPr>
              <w:jc w:val="center"/>
              <w:rPr>
                <w:sz w:val="20"/>
              </w:rPr>
            </w:pPr>
          </w:p>
        </w:tc>
        <w:tc>
          <w:tcPr>
            <w:tcW w:w="231"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555"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574"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1157"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520" w:type="dxa"/>
            <w:tcBorders>
              <w:top w:val="nil"/>
              <w:left w:val="nil"/>
              <w:bottom w:val="nil"/>
              <w:right w:val="nil"/>
            </w:tcBorders>
            <w:shd w:val="clear" w:color="auto" w:fill="auto"/>
            <w:noWrap/>
            <w:vAlign w:val="bottom"/>
            <w:hideMark/>
          </w:tcPr>
          <w:p w:rsidR="00EA2F02" w:rsidRPr="00CD344A" w:rsidRDefault="00EA2F02" w:rsidP="00EA2F02">
            <w:pPr>
              <w:jc w:val="right"/>
              <w:rPr>
                <w:b/>
                <w:bCs/>
                <w:sz w:val="21"/>
                <w:szCs w:val="21"/>
              </w:rPr>
            </w:pPr>
            <w:r w:rsidRPr="00CD344A">
              <w:rPr>
                <w:b/>
                <w:bCs/>
                <w:sz w:val="21"/>
                <w:szCs w:val="21"/>
              </w:rPr>
              <w:t xml:space="preserve"> </w:t>
            </w:r>
          </w:p>
        </w:tc>
        <w:tc>
          <w:tcPr>
            <w:tcW w:w="2272" w:type="dxa"/>
            <w:gridSpan w:val="7"/>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EA2F02" w:rsidRPr="00CD344A" w:rsidRDefault="00EA2F02" w:rsidP="00EA2F02">
            <w:pPr>
              <w:jc w:val="center"/>
              <w:rPr>
                <w:b/>
                <w:bCs/>
                <w:sz w:val="21"/>
                <w:szCs w:val="21"/>
              </w:rPr>
            </w:pPr>
            <w:r w:rsidRPr="00CD344A">
              <w:rPr>
                <w:b/>
                <w:bCs/>
                <w:sz w:val="21"/>
                <w:szCs w:val="21"/>
              </w:rPr>
              <w:t> </w:t>
            </w:r>
          </w:p>
        </w:tc>
        <w:tc>
          <w:tcPr>
            <w:tcW w:w="189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A2F02" w:rsidRPr="00CD344A" w:rsidRDefault="00EA2F02" w:rsidP="00EA2F02">
            <w:pPr>
              <w:jc w:val="center"/>
              <w:rPr>
                <w:b/>
                <w:bCs/>
                <w:sz w:val="21"/>
                <w:szCs w:val="21"/>
              </w:rPr>
            </w:pPr>
            <w:r w:rsidRPr="00CD344A">
              <w:rPr>
                <w:b/>
                <w:bCs/>
                <w:sz w:val="21"/>
                <w:szCs w:val="21"/>
              </w:rPr>
              <w:t> </w:t>
            </w:r>
          </w:p>
        </w:tc>
        <w:tc>
          <w:tcPr>
            <w:tcW w:w="222" w:type="dxa"/>
            <w:tcBorders>
              <w:top w:val="nil"/>
              <w:left w:val="nil"/>
              <w:bottom w:val="nil"/>
              <w:right w:val="nil"/>
            </w:tcBorders>
            <w:shd w:val="clear" w:color="auto" w:fill="auto"/>
            <w:noWrap/>
            <w:vAlign w:val="bottom"/>
            <w:hideMark/>
          </w:tcPr>
          <w:p w:rsidR="00EA2F02" w:rsidRPr="00CD344A" w:rsidRDefault="00EA2F02" w:rsidP="00EA2F02">
            <w:pPr>
              <w:jc w:val="center"/>
              <w:rPr>
                <w:b/>
                <w:bCs/>
                <w:sz w:val="21"/>
                <w:szCs w:val="21"/>
              </w:rPr>
            </w:pPr>
          </w:p>
        </w:tc>
        <w:tc>
          <w:tcPr>
            <w:tcW w:w="244"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c>
          <w:tcPr>
            <w:tcW w:w="446" w:type="dxa"/>
            <w:tcBorders>
              <w:top w:val="nil"/>
              <w:left w:val="nil"/>
              <w:bottom w:val="nil"/>
              <w:right w:val="nil"/>
            </w:tcBorders>
            <w:shd w:val="clear" w:color="auto" w:fill="auto"/>
            <w:noWrap/>
            <w:vAlign w:val="bottom"/>
            <w:hideMark/>
          </w:tcPr>
          <w:p w:rsidR="00EA2F02" w:rsidRPr="00CD344A" w:rsidRDefault="00EA2F02" w:rsidP="00EA2F02">
            <w:pPr>
              <w:rPr>
                <w:sz w:val="20"/>
              </w:rPr>
            </w:pPr>
          </w:p>
        </w:tc>
      </w:tr>
      <w:tr w:rsidR="00EA2F02" w:rsidRPr="00CD344A" w:rsidTr="00EA2F02">
        <w:trPr>
          <w:trHeight w:val="270"/>
        </w:trPr>
        <w:tc>
          <w:tcPr>
            <w:tcW w:w="9355" w:type="dxa"/>
            <w:gridSpan w:val="19"/>
            <w:tcBorders>
              <w:top w:val="nil"/>
              <w:left w:val="nil"/>
              <w:bottom w:val="nil"/>
              <w:right w:val="nil"/>
            </w:tcBorders>
            <w:shd w:val="clear" w:color="auto" w:fill="auto"/>
            <w:noWrap/>
            <w:vAlign w:val="bottom"/>
            <w:hideMark/>
          </w:tcPr>
          <w:p w:rsidR="00EA2F02" w:rsidRDefault="00EA2F02" w:rsidP="00EA2F02">
            <w:pPr>
              <w:ind w:firstLineChars="100" w:firstLine="211"/>
              <w:jc w:val="center"/>
              <w:rPr>
                <w:b/>
                <w:bCs/>
                <w:sz w:val="21"/>
                <w:szCs w:val="21"/>
              </w:rPr>
            </w:pPr>
          </w:p>
          <w:p w:rsidR="00EA2F02" w:rsidRDefault="00EA2F02" w:rsidP="00EA2F02">
            <w:pPr>
              <w:ind w:firstLineChars="100" w:firstLine="211"/>
              <w:jc w:val="center"/>
              <w:rPr>
                <w:b/>
                <w:bCs/>
                <w:sz w:val="21"/>
                <w:szCs w:val="21"/>
              </w:rPr>
            </w:pPr>
            <w:r>
              <w:rPr>
                <w:b/>
                <w:bCs/>
                <w:sz w:val="21"/>
                <w:szCs w:val="21"/>
              </w:rPr>
              <w:t>АКТ</w:t>
            </w:r>
          </w:p>
          <w:p w:rsidR="00EA2F02" w:rsidRPr="00CD344A" w:rsidRDefault="00EA2F02" w:rsidP="00EA2F02">
            <w:pPr>
              <w:ind w:firstLineChars="100" w:firstLine="211"/>
              <w:jc w:val="center"/>
              <w:rPr>
                <w:b/>
                <w:bCs/>
                <w:sz w:val="21"/>
                <w:szCs w:val="21"/>
              </w:rPr>
            </w:pPr>
            <w:r w:rsidRPr="00CD344A">
              <w:rPr>
                <w:b/>
                <w:bCs/>
                <w:sz w:val="21"/>
                <w:szCs w:val="21"/>
              </w:rPr>
              <w:t>О ПРИЕМЕ-ПЕРЕДАЧЕ ТОВАРНО-МАТЕРИАЛЬНЫХ ЦЕННОСТЕЙ НА ХРАНЕНИЕ</w:t>
            </w:r>
          </w:p>
        </w:tc>
      </w:tr>
    </w:tbl>
    <w:p w:rsidR="00EA2F02" w:rsidRDefault="00EA2F02" w:rsidP="008633CA">
      <w:pPr>
        <w:rPr>
          <w:szCs w:val="22"/>
        </w:rPr>
      </w:pPr>
    </w:p>
    <w:p w:rsidR="00EA2F02" w:rsidRPr="00C0391A" w:rsidRDefault="00EA2F02" w:rsidP="00EA2F02">
      <w:pPr>
        <w:ind w:left="567"/>
      </w:pPr>
      <w:r w:rsidRPr="00C0391A">
        <w:t>Москва, Производственная, д. 11</w:t>
      </w:r>
    </w:p>
    <w:p w:rsidR="00EA2F02" w:rsidRDefault="00EA2F02" w:rsidP="00EA2F02">
      <w:pPr>
        <w:ind w:left="567"/>
      </w:pPr>
      <w:r w:rsidRPr="00C0391A">
        <w:t>Следующие материально товарные ценности. (Прием\возврат). Время: ____.</w:t>
      </w:r>
    </w:p>
    <w:p w:rsidR="00EA2F02" w:rsidRPr="00C0391A" w:rsidRDefault="00EA2F02" w:rsidP="00EA2F02">
      <w:pPr>
        <w:ind w:left="567"/>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201"/>
        <w:gridCol w:w="910"/>
        <w:gridCol w:w="912"/>
        <w:gridCol w:w="1327"/>
        <w:gridCol w:w="1406"/>
        <w:gridCol w:w="901"/>
        <w:gridCol w:w="899"/>
        <w:gridCol w:w="899"/>
      </w:tblGrid>
      <w:tr w:rsidR="00EA2F02" w:rsidRPr="00EC7250" w:rsidTr="00A416C3">
        <w:tc>
          <w:tcPr>
            <w:tcW w:w="890" w:type="dxa"/>
            <w:shd w:val="clear" w:color="auto" w:fill="auto"/>
          </w:tcPr>
          <w:p w:rsidR="00EA2F02" w:rsidRPr="00A416C3" w:rsidRDefault="00EA2F02" w:rsidP="00A416C3">
            <w:pPr>
              <w:rPr>
                <w:rFonts w:eastAsia="Calibri"/>
                <w:sz w:val="22"/>
                <w:szCs w:val="22"/>
              </w:rPr>
            </w:pPr>
          </w:p>
        </w:tc>
        <w:tc>
          <w:tcPr>
            <w:tcW w:w="5756" w:type="dxa"/>
            <w:gridSpan w:val="5"/>
            <w:shd w:val="clear" w:color="auto" w:fill="auto"/>
          </w:tcPr>
          <w:p w:rsidR="00EA2F02" w:rsidRPr="00A416C3" w:rsidRDefault="00EA2F02" w:rsidP="00A416C3">
            <w:pPr>
              <w:rPr>
                <w:rFonts w:eastAsia="Calibri"/>
                <w:sz w:val="22"/>
                <w:szCs w:val="22"/>
              </w:rPr>
            </w:pPr>
            <w:r w:rsidRPr="00A416C3">
              <w:rPr>
                <w:rFonts w:eastAsia="Calibri"/>
                <w:sz w:val="22"/>
                <w:szCs w:val="22"/>
              </w:rPr>
              <w:t>За текущий месяц</w:t>
            </w:r>
          </w:p>
        </w:tc>
        <w:tc>
          <w:tcPr>
            <w:tcW w:w="2699" w:type="dxa"/>
            <w:gridSpan w:val="3"/>
            <w:shd w:val="clear" w:color="auto" w:fill="auto"/>
          </w:tcPr>
          <w:p w:rsidR="00EA2F02" w:rsidRPr="00A416C3" w:rsidRDefault="00EA2F02" w:rsidP="00A416C3">
            <w:pPr>
              <w:rPr>
                <w:rFonts w:eastAsia="Calibri"/>
                <w:sz w:val="22"/>
                <w:szCs w:val="22"/>
              </w:rPr>
            </w:pPr>
            <w:r w:rsidRPr="00A416C3">
              <w:rPr>
                <w:rFonts w:eastAsia="Calibri"/>
                <w:sz w:val="22"/>
                <w:szCs w:val="22"/>
              </w:rPr>
              <w:t>Хранение больше одного месяца</w:t>
            </w:r>
          </w:p>
        </w:tc>
      </w:tr>
      <w:tr w:rsidR="00EA2F02" w:rsidRPr="00EC7250" w:rsidTr="00A416C3">
        <w:tc>
          <w:tcPr>
            <w:tcW w:w="890" w:type="dxa"/>
            <w:shd w:val="clear" w:color="auto" w:fill="auto"/>
          </w:tcPr>
          <w:p w:rsidR="00EA2F02" w:rsidRPr="00A416C3" w:rsidRDefault="00EA2F02" w:rsidP="00A416C3">
            <w:pPr>
              <w:rPr>
                <w:rFonts w:eastAsia="Calibri"/>
                <w:sz w:val="22"/>
                <w:szCs w:val="22"/>
              </w:rPr>
            </w:pPr>
            <w:r w:rsidRPr="00A416C3">
              <w:rPr>
                <w:rFonts w:eastAsia="Calibri"/>
                <w:sz w:val="22"/>
                <w:szCs w:val="22"/>
              </w:rPr>
              <w:t>№</w:t>
            </w:r>
          </w:p>
        </w:tc>
        <w:tc>
          <w:tcPr>
            <w:tcW w:w="1201" w:type="dxa"/>
            <w:shd w:val="clear" w:color="auto" w:fill="auto"/>
          </w:tcPr>
          <w:p w:rsidR="00EA2F02" w:rsidRPr="00A416C3" w:rsidRDefault="00EA2F02" w:rsidP="00A416C3">
            <w:pPr>
              <w:rPr>
                <w:rFonts w:eastAsia="Calibri"/>
                <w:sz w:val="22"/>
                <w:szCs w:val="22"/>
              </w:rPr>
            </w:pPr>
            <w:r w:rsidRPr="00A416C3">
              <w:rPr>
                <w:rFonts w:eastAsia="Calibri"/>
                <w:sz w:val="22"/>
                <w:szCs w:val="22"/>
              </w:rPr>
              <w:t>Штрих</w:t>
            </w:r>
            <w:r w:rsidR="00E32608">
              <w:rPr>
                <w:rFonts w:eastAsia="Calibri"/>
                <w:sz w:val="22"/>
                <w:szCs w:val="22"/>
              </w:rPr>
              <w:t xml:space="preserve"> </w:t>
            </w:r>
            <w:r w:rsidRPr="00A416C3">
              <w:rPr>
                <w:rFonts w:eastAsia="Calibri"/>
                <w:sz w:val="22"/>
                <w:szCs w:val="22"/>
              </w:rPr>
              <w:t>код</w:t>
            </w:r>
          </w:p>
        </w:tc>
        <w:tc>
          <w:tcPr>
            <w:tcW w:w="910" w:type="dxa"/>
            <w:shd w:val="clear" w:color="auto" w:fill="auto"/>
          </w:tcPr>
          <w:p w:rsidR="00EA2F02" w:rsidRPr="00A416C3" w:rsidRDefault="00EA2F02" w:rsidP="00A416C3">
            <w:pPr>
              <w:rPr>
                <w:rFonts w:eastAsia="Calibri"/>
                <w:sz w:val="22"/>
                <w:szCs w:val="22"/>
              </w:rPr>
            </w:pPr>
            <w:r w:rsidRPr="00A416C3">
              <w:rPr>
                <w:rFonts w:eastAsia="Calibri"/>
                <w:sz w:val="22"/>
                <w:szCs w:val="22"/>
              </w:rPr>
              <w:t>Вес.</w:t>
            </w:r>
          </w:p>
        </w:tc>
        <w:tc>
          <w:tcPr>
            <w:tcW w:w="912" w:type="dxa"/>
            <w:shd w:val="clear" w:color="auto" w:fill="auto"/>
          </w:tcPr>
          <w:p w:rsidR="00EA2F02" w:rsidRPr="00A416C3" w:rsidRDefault="00EA2F02" w:rsidP="00A416C3">
            <w:pPr>
              <w:rPr>
                <w:rFonts w:eastAsia="Calibri"/>
                <w:sz w:val="22"/>
                <w:szCs w:val="22"/>
              </w:rPr>
            </w:pPr>
            <w:r w:rsidRPr="00A416C3">
              <w:rPr>
                <w:rFonts w:eastAsia="Calibri"/>
                <w:sz w:val="22"/>
                <w:szCs w:val="22"/>
              </w:rPr>
              <w:t>Кол-во</w:t>
            </w:r>
          </w:p>
        </w:tc>
        <w:tc>
          <w:tcPr>
            <w:tcW w:w="1327" w:type="dxa"/>
            <w:shd w:val="clear" w:color="auto" w:fill="auto"/>
          </w:tcPr>
          <w:p w:rsidR="00EA2F02" w:rsidRPr="00A416C3" w:rsidRDefault="00EA2F02" w:rsidP="00A416C3">
            <w:pPr>
              <w:rPr>
                <w:rFonts w:eastAsia="Calibri"/>
                <w:sz w:val="22"/>
                <w:szCs w:val="22"/>
              </w:rPr>
            </w:pPr>
            <w:r w:rsidRPr="00A416C3">
              <w:rPr>
                <w:rFonts w:eastAsia="Calibri"/>
                <w:sz w:val="22"/>
                <w:szCs w:val="22"/>
              </w:rPr>
              <w:t>Цена</w:t>
            </w:r>
          </w:p>
        </w:tc>
        <w:tc>
          <w:tcPr>
            <w:tcW w:w="1406" w:type="dxa"/>
            <w:shd w:val="clear" w:color="auto" w:fill="auto"/>
          </w:tcPr>
          <w:p w:rsidR="00EA2F02" w:rsidRPr="00A416C3" w:rsidRDefault="00EA2F02" w:rsidP="00A416C3">
            <w:pPr>
              <w:rPr>
                <w:rFonts w:eastAsia="Calibri"/>
                <w:sz w:val="22"/>
                <w:szCs w:val="22"/>
              </w:rPr>
            </w:pPr>
            <w:r w:rsidRPr="00A416C3">
              <w:rPr>
                <w:rFonts w:eastAsia="Calibri"/>
                <w:sz w:val="22"/>
                <w:szCs w:val="22"/>
              </w:rPr>
              <w:t>Сумма</w:t>
            </w:r>
          </w:p>
        </w:tc>
        <w:tc>
          <w:tcPr>
            <w:tcW w:w="901" w:type="dxa"/>
            <w:shd w:val="clear" w:color="auto" w:fill="auto"/>
          </w:tcPr>
          <w:p w:rsidR="00EA2F02" w:rsidRPr="00A416C3" w:rsidRDefault="00EA2F02" w:rsidP="00A416C3">
            <w:pPr>
              <w:rPr>
                <w:rFonts w:eastAsia="Calibri"/>
                <w:sz w:val="22"/>
                <w:szCs w:val="22"/>
              </w:rPr>
            </w:pPr>
            <w:r w:rsidRPr="00A416C3">
              <w:rPr>
                <w:rFonts w:eastAsia="Calibri"/>
                <w:sz w:val="22"/>
                <w:szCs w:val="22"/>
              </w:rPr>
              <w:t>Кол-во</w:t>
            </w:r>
          </w:p>
        </w:tc>
        <w:tc>
          <w:tcPr>
            <w:tcW w:w="899" w:type="dxa"/>
            <w:shd w:val="clear" w:color="auto" w:fill="auto"/>
          </w:tcPr>
          <w:p w:rsidR="00EA2F02" w:rsidRPr="00A416C3" w:rsidRDefault="00EA2F02" w:rsidP="00A416C3">
            <w:pPr>
              <w:rPr>
                <w:rFonts w:eastAsia="Calibri"/>
                <w:sz w:val="22"/>
                <w:szCs w:val="22"/>
              </w:rPr>
            </w:pPr>
            <w:r w:rsidRPr="00A416C3">
              <w:rPr>
                <w:rFonts w:eastAsia="Calibri"/>
                <w:sz w:val="22"/>
                <w:szCs w:val="22"/>
              </w:rPr>
              <w:t>Цена</w:t>
            </w:r>
          </w:p>
        </w:tc>
        <w:tc>
          <w:tcPr>
            <w:tcW w:w="899" w:type="dxa"/>
            <w:shd w:val="clear" w:color="auto" w:fill="auto"/>
          </w:tcPr>
          <w:p w:rsidR="00EA2F02" w:rsidRPr="00A416C3" w:rsidRDefault="00EA2F02" w:rsidP="00A416C3">
            <w:pPr>
              <w:rPr>
                <w:rFonts w:eastAsia="Calibri"/>
                <w:sz w:val="22"/>
                <w:szCs w:val="22"/>
              </w:rPr>
            </w:pPr>
            <w:r w:rsidRPr="00A416C3">
              <w:rPr>
                <w:rFonts w:eastAsia="Calibri"/>
                <w:sz w:val="22"/>
                <w:szCs w:val="22"/>
              </w:rPr>
              <w:t>Сумма</w:t>
            </w:r>
          </w:p>
        </w:tc>
      </w:tr>
      <w:tr w:rsidR="00EA2F02" w:rsidRPr="00EC7250" w:rsidTr="00A416C3">
        <w:trPr>
          <w:trHeight w:val="105"/>
        </w:trPr>
        <w:tc>
          <w:tcPr>
            <w:tcW w:w="890" w:type="dxa"/>
            <w:shd w:val="clear" w:color="auto" w:fill="auto"/>
          </w:tcPr>
          <w:p w:rsidR="00EA2F02" w:rsidRPr="00A416C3" w:rsidRDefault="00EA2F02" w:rsidP="00A416C3">
            <w:pPr>
              <w:rPr>
                <w:rFonts w:eastAsia="Calibri"/>
                <w:sz w:val="22"/>
                <w:szCs w:val="22"/>
              </w:rPr>
            </w:pPr>
          </w:p>
        </w:tc>
        <w:tc>
          <w:tcPr>
            <w:tcW w:w="1201" w:type="dxa"/>
            <w:shd w:val="clear" w:color="auto" w:fill="auto"/>
          </w:tcPr>
          <w:p w:rsidR="00EA2F02" w:rsidRPr="00A416C3" w:rsidRDefault="00EA2F02" w:rsidP="00A416C3">
            <w:pPr>
              <w:rPr>
                <w:rFonts w:eastAsia="Calibri"/>
                <w:sz w:val="22"/>
                <w:szCs w:val="22"/>
              </w:rPr>
            </w:pPr>
          </w:p>
        </w:tc>
        <w:tc>
          <w:tcPr>
            <w:tcW w:w="910" w:type="dxa"/>
            <w:shd w:val="clear" w:color="auto" w:fill="auto"/>
          </w:tcPr>
          <w:p w:rsidR="00EA2F02" w:rsidRPr="00A416C3" w:rsidRDefault="00EA2F02" w:rsidP="00A416C3">
            <w:pPr>
              <w:rPr>
                <w:rFonts w:eastAsia="Calibri"/>
                <w:sz w:val="22"/>
                <w:szCs w:val="22"/>
              </w:rPr>
            </w:pPr>
          </w:p>
        </w:tc>
        <w:tc>
          <w:tcPr>
            <w:tcW w:w="912" w:type="dxa"/>
            <w:shd w:val="clear" w:color="auto" w:fill="auto"/>
          </w:tcPr>
          <w:p w:rsidR="00EA2F02" w:rsidRPr="00A416C3" w:rsidRDefault="00EA2F02" w:rsidP="00A416C3">
            <w:pPr>
              <w:rPr>
                <w:rFonts w:eastAsia="Calibri"/>
                <w:sz w:val="22"/>
                <w:szCs w:val="22"/>
              </w:rPr>
            </w:pPr>
          </w:p>
        </w:tc>
        <w:tc>
          <w:tcPr>
            <w:tcW w:w="1327" w:type="dxa"/>
            <w:shd w:val="clear" w:color="auto" w:fill="auto"/>
          </w:tcPr>
          <w:p w:rsidR="00EA2F02" w:rsidRPr="00A416C3" w:rsidRDefault="00EA2F02" w:rsidP="00A416C3">
            <w:pPr>
              <w:rPr>
                <w:rFonts w:eastAsia="Calibri"/>
                <w:sz w:val="22"/>
                <w:szCs w:val="22"/>
              </w:rPr>
            </w:pPr>
          </w:p>
        </w:tc>
        <w:tc>
          <w:tcPr>
            <w:tcW w:w="1406" w:type="dxa"/>
            <w:shd w:val="clear" w:color="auto" w:fill="auto"/>
          </w:tcPr>
          <w:p w:rsidR="00EA2F02" w:rsidRPr="00A416C3" w:rsidRDefault="00EA2F02" w:rsidP="00A416C3">
            <w:pPr>
              <w:rPr>
                <w:rFonts w:eastAsia="Calibri"/>
                <w:sz w:val="22"/>
                <w:szCs w:val="22"/>
              </w:rPr>
            </w:pPr>
          </w:p>
        </w:tc>
        <w:tc>
          <w:tcPr>
            <w:tcW w:w="901" w:type="dxa"/>
            <w:shd w:val="clear" w:color="auto" w:fill="auto"/>
          </w:tcPr>
          <w:p w:rsidR="00EA2F02" w:rsidRPr="00A416C3" w:rsidRDefault="00EA2F02" w:rsidP="00A416C3">
            <w:pPr>
              <w:rPr>
                <w:rFonts w:eastAsia="Calibri"/>
                <w:sz w:val="22"/>
                <w:szCs w:val="22"/>
              </w:rPr>
            </w:pPr>
          </w:p>
        </w:tc>
        <w:tc>
          <w:tcPr>
            <w:tcW w:w="899" w:type="dxa"/>
            <w:shd w:val="clear" w:color="auto" w:fill="auto"/>
          </w:tcPr>
          <w:p w:rsidR="00EA2F02" w:rsidRPr="00A416C3" w:rsidRDefault="00EA2F02" w:rsidP="00A416C3">
            <w:pPr>
              <w:rPr>
                <w:rFonts w:eastAsia="Calibri"/>
                <w:sz w:val="22"/>
                <w:szCs w:val="22"/>
              </w:rPr>
            </w:pPr>
          </w:p>
        </w:tc>
        <w:tc>
          <w:tcPr>
            <w:tcW w:w="899" w:type="dxa"/>
            <w:shd w:val="clear" w:color="auto" w:fill="auto"/>
          </w:tcPr>
          <w:p w:rsidR="00EA2F02" w:rsidRPr="00A416C3" w:rsidRDefault="00EA2F02" w:rsidP="00A416C3">
            <w:pPr>
              <w:rPr>
                <w:rFonts w:eastAsia="Calibri"/>
                <w:sz w:val="22"/>
                <w:szCs w:val="22"/>
              </w:rPr>
            </w:pPr>
          </w:p>
        </w:tc>
      </w:tr>
      <w:tr w:rsidR="00EA2F02" w:rsidRPr="00EC7250" w:rsidTr="00A416C3">
        <w:trPr>
          <w:trHeight w:val="135"/>
        </w:trPr>
        <w:tc>
          <w:tcPr>
            <w:tcW w:w="890" w:type="dxa"/>
            <w:shd w:val="clear" w:color="auto" w:fill="auto"/>
          </w:tcPr>
          <w:p w:rsidR="00EA2F02" w:rsidRPr="00A416C3" w:rsidRDefault="00EA2F02" w:rsidP="00A416C3">
            <w:pPr>
              <w:rPr>
                <w:rFonts w:eastAsia="Calibri"/>
                <w:sz w:val="22"/>
                <w:szCs w:val="22"/>
              </w:rPr>
            </w:pPr>
          </w:p>
        </w:tc>
        <w:tc>
          <w:tcPr>
            <w:tcW w:w="1201" w:type="dxa"/>
            <w:shd w:val="clear" w:color="auto" w:fill="auto"/>
          </w:tcPr>
          <w:p w:rsidR="00EA2F02" w:rsidRPr="00A416C3" w:rsidRDefault="00EA2F02" w:rsidP="00A416C3">
            <w:pPr>
              <w:rPr>
                <w:rFonts w:eastAsia="Calibri"/>
                <w:sz w:val="22"/>
                <w:szCs w:val="22"/>
              </w:rPr>
            </w:pPr>
          </w:p>
        </w:tc>
        <w:tc>
          <w:tcPr>
            <w:tcW w:w="910" w:type="dxa"/>
            <w:shd w:val="clear" w:color="auto" w:fill="auto"/>
          </w:tcPr>
          <w:p w:rsidR="00EA2F02" w:rsidRPr="00A416C3" w:rsidRDefault="00EA2F02" w:rsidP="00A416C3">
            <w:pPr>
              <w:rPr>
                <w:rFonts w:eastAsia="Calibri"/>
                <w:sz w:val="22"/>
                <w:szCs w:val="22"/>
              </w:rPr>
            </w:pPr>
          </w:p>
        </w:tc>
        <w:tc>
          <w:tcPr>
            <w:tcW w:w="912" w:type="dxa"/>
            <w:shd w:val="clear" w:color="auto" w:fill="auto"/>
          </w:tcPr>
          <w:p w:rsidR="00EA2F02" w:rsidRPr="00A416C3" w:rsidRDefault="00EA2F02" w:rsidP="00A416C3">
            <w:pPr>
              <w:rPr>
                <w:rFonts w:eastAsia="Calibri"/>
                <w:sz w:val="22"/>
                <w:szCs w:val="22"/>
              </w:rPr>
            </w:pPr>
          </w:p>
        </w:tc>
        <w:tc>
          <w:tcPr>
            <w:tcW w:w="1327" w:type="dxa"/>
            <w:shd w:val="clear" w:color="auto" w:fill="auto"/>
          </w:tcPr>
          <w:p w:rsidR="00EA2F02" w:rsidRPr="00A416C3" w:rsidRDefault="00EA2F02" w:rsidP="00A416C3">
            <w:pPr>
              <w:rPr>
                <w:rFonts w:eastAsia="Calibri"/>
                <w:sz w:val="22"/>
                <w:szCs w:val="22"/>
              </w:rPr>
            </w:pPr>
            <w:r w:rsidRPr="00A416C3">
              <w:rPr>
                <w:rFonts w:eastAsia="Calibri"/>
                <w:sz w:val="22"/>
                <w:szCs w:val="22"/>
              </w:rPr>
              <w:t>Итого:</w:t>
            </w:r>
          </w:p>
        </w:tc>
        <w:tc>
          <w:tcPr>
            <w:tcW w:w="1406" w:type="dxa"/>
            <w:shd w:val="clear" w:color="auto" w:fill="auto"/>
          </w:tcPr>
          <w:p w:rsidR="00EA2F02" w:rsidRPr="00A416C3" w:rsidRDefault="00EA2F02" w:rsidP="00A416C3">
            <w:pPr>
              <w:rPr>
                <w:rFonts w:eastAsia="Calibri"/>
                <w:sz w:val="22"/>
                <w:szCs w:val="22"/>
              </w:rPr>
            </w:pPr>
          </w:p>
        </w:tc>
        <w:tc>
          <w:tcPr>
            <w:tcW w:w="901" w:type="dxa"/>
            <w:shd w:val="clear" w:color="auto" w:fill="auto"/>
          </w:tcPr>
          <w:p w:rsidR="00EA2F02" w:rsidRPr="00A416C3" w:rsidRDefault="00EA2F02" w:rsidP="00A416C3">
            <w:pPr>
              <w:rPr>
                <w:rFonts w:eastAsia="Calibri"/>
                <w:sz w:val="22"/>
                <w:szCs w:val="22"/>
              </w:rPr>
            </w:pPr>
          </w:p>
        </w:tc>
        <w:tc>
          <w:tcPr>
            <w:tcW w:w="899" w:type="dxa"/>
            <w:shd w:val="clear" w:color="auto" w:fill="auto"/>
          </w:tcPr>
          <w:p w:rsidR="00EA2F02" w:rsidRPr="00A416C3" w:rsidRDefault="00EA2F02" w:rsidP="00A416C3">
            <w:pPr>
              <w:rPr>
                <w:rFonts w:eastAsia="Calibri"/>
                <w:sz w:val="22"/>
                <w:szCs w:val="22"/>
              </w:rPr>
            </w:pPr>
            <w:r w:rsidRPr="00A416C3">
              <w:rPr>
                <w:rFonts w:eastAsia="Calibri"/>
                <w:sz w:val="22"/>
                <w:szCs w:val="22"/>
              </w:rPr>
              <w:t>Итого:</w:t>
            </w:r>
          </w:p>
        </w:tc>
        <w:tc>
          <w:tcPr>
            <w:tcW w:w="899" w:type="dxa"/>
            <w:shd w:val="clear" w:color="auto" w:fill="auto"/>
          </w:tcPr>
          <w:p w:rsidR="00EA2F02" w:rsidRPr="00A416C3" w:rsidRDefault="00EA2F02" w:rsidP="00A416C3">
            <w:pPr>
              <w:rPr>
                <w:rFonts w:eastAsia="Calibri"/>
                <w:sz w:val="22"/>
                <w:szCs w:val="22"/>
              </w:rPr>
            </w:pPr>
          </w:p>
        </w:tc>
      </w:tr>
      <w:tr w:rsidR="00EA2F02" w:rsidRPr="00EC7250" w:rsidTr="00A416C3">
        <w:trPr>
          <w:trHeight w:val="135"/>
        </w:trPr>
        <w:tc>
          <w:tcPr>
            <w:tcW w:w="890" w:type="dxa"/>
            <w:shd w:val="clear" w:color="auto" w:fill="auto"/>
          </w:tcPr>
          <w:p w:rsidR="00EA2F02" w:rsidRPr="00A416C3" w:rsidRDefault="00EA2F02" w:rsidP="00A416C3">
            <w:pPr>
              <w:rPr>
                <w:rFonts w:ascii="Calibri" w:eastAsia="Calibri" w:hAnsi="Calibri"/>
                <w:sz w:val="22"/>
                <w:szCs w:val="22"/>
              </w:rPr>
            </w:pPr>
          </w:p>
        </w:tc>
        <w:tc>
          <w:tcPr>
            <w:tcW w:w="1201" w:type="dxa"/>
            <w:shd w:val="clear" w:color="auto" w:fill="auto"/>
          </w:tcPr>
          <w:p w:rsidR="00EA2F02" w:rsidRPr="00A416C3" w:rsidRDefault="00EA2F02" w:rsidP="00A416C3">
            <w:pPr>
              <w:rPr>
                <w:rFonts w:ascii="Calibri" w:eastAsia="Calibri" w:hAnsi="Calibri"/>
                <w:sz w:val="22"/>
                <w:szCs w:val="22"/>
              </w:rPr>
            </w:pPr>
          </w:p>
        </w:tc>
        <w:tc>
          <w:tcPr>
            <w:tcW w:w="910" w:type="dxa"/>
            <w:shd w:val="clear" w:color="auto" w:fill="auto"/>
          </w:tcPr>
          <w:p w:rsidR="00EA2F02" w:rsidRPr="00A416C3" w:rsidRDefault="00EA2F02" w:rsidP="00A416C3">
            <w:pPr>
              <w:rPr>
                <w:rFonts w:ascii="Calibri" w:eastAsia="Calibri" w:hAnsi="Calibri"/>
                <w:sz w:val="22"/>
                <w:szCs w:val="22"/>
              </w:rPr>
            </w:pPr>
          </w:p>
        </w:tc>
        <w:tc>
          <w:tcPr>
            <w:tcW w:w="912" w:type="dxa"/>
            <w:shd w:val="clear" w:color="auto" w:fill="auto"/>
          </w:tcPr>
          <w:p w:rsidR="00EA2F02" w:rsidRPr="00A416C3" w:rsidRDefault="00EA2F02" w:rsidP="00A416C3">
            <w:pPr>
              <w:rPr>
                <w:rFonts w:ascii="Calibri" w:eastAsia="Calibri" w:hAnsi="Calibri"/>
                <w:sz w:val="22"/>
                <w:szCs w:val="22"/>
              </w:rPr>
            </w:pPr>
          </w:p>
        </w:tc>
        <w:tc>
          <w:tcPr>
            <w:tcW w:w="1327" w:type="dxa"/>
            <w:shd w:val="clear" w:color="auto" w:fill="auto"/>
          </w:tcPr>
          <w:p w:rsidR="00EA2F02" w:rsidRPr="00A416C3" w:rsidRDefault="00EA2F02" w:rsidP="00A416C3">
            <w:pPr>
              <w:rPr>
                <w:rFonts w:ascii="Calibri" w:eastAsia="Calibri" w:hAnsi="Calibri"/>
                <w:sz w:val="22"/>
                <w:szCs w:val="22"/>
              </w:rPr>
            </w:pPr>
          </w:p>
        </w:tc>
        <w:tc>
          <w:tcPr>
            <w:tcW w:w="1406" w:type="dxa"/>
            <w:shd w:val="clear" w:color="auto" w:fill="auto"/>
          </w:tcPr>
          <w:p w:rsidR="00EA2F02" w:rsidRPr="00A416C3" w:rsidRDefault="00EA2F02" w:rsidP="00A416C3">
            <w:pPr>
              <w:rPr>
                <w:rFonts w:ascii="Calibri" w:eastAsia="Calibri" w:hAnsi="Calibri"/>
                <w:sz w:val="22"/>
                <w:szCs w:val="22"/>
              </w:rPr>
            </w:pPr>
          </w:p>
        </w:tc>
        <w:tc>
          <w:tcPr>
            <w:tcW w:w="901" w:type="dxa"/>
            <w:shd w:val="clear" w:color="auto" w:fill="auto"/>
          </w:tcPr>
          <w:p w:rsidR="00EA2F02" w:rsidRPr="00A416C3" w:rsidRDefault="00EA2F02" w:rsidP="00A416C3">
            <w:pPr>
              <w:rPr>
                <w:rFonts w:ascii="Calibri" w:eastAsia="Calibri" w:hAnsi="Calibri"/>
                <w:sz w:val="22"/>
                <w:szCs w:val="22"/>
              </w:rPr>
            </w:pPr>
          </w:p>
        </w:tc>
        <w:tc>
          <w:tcPr>
            <w:tcW w:w="899" w:type="dxa"/>
            <w:shd w:val="clear" w:color="auto" w:fill="auto"/>
          </w:tcPr>
          <w:p w:rsidR="00EA2F02" w:rsidRPr="00A416C3" w:rsidRDefault="00EA2F02" w:rsidP="00A416C3">
            <w:pPr>
              <w:rPr>
                <w:rFonts w:ascii="Calibri" w:eastAsia="Calibri" w:hAnsi="Calibri"/>
                <w:sz w:val="22"/>
                <w:szCs w:val="22"/>
              </w:rPr>
            </w:pPr>
          </w:p>
        </w:tc>
        <w:tc>
          <w:tcPr>
            <w:tcW w:w="899" w:type="dxa"/>
            <w:shd w:val="clear" w:color="auto" w:fill="auto"/>
          </w:tcPr>
          <w:p w:rsidR="00EA2F02" w:rsidRPr="00A416C3" w:rsidRDefault="00EA2F02" w:rsidP="00A416C3">
            <w:pPr>
              <w:rPr>
                <w:rFonts w:ascii="Calibri" w:eastAsia="Calibri" w:hAnsi="Calibri"/>
                <w:sz w:val="22"/>
                <w:szCs w:val="22"/>
              </w:rPr>
            </w:pPr>
          </w:p>
        </w:tc>
      </w:tr>
    </w:tbl>
    <w:p w:rsidR="00EA2F02" w:rsidRPr="00EC7250" w:rsidRDefault="00EA2F02" w:rsidP="00EA2F02">
      <w:pPr>
        <w:ind w:left="567"/>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3371"/>
        <w:gridCol w:w="1701"/>
        <w:gridCol w:w="1276"/>
        <w:gridCol w:w="1128"/>
      </w:tblGrid>
      <w:tr w:rsidR="00EA2F02" w:rsidRPr="00EC7250" w:rsidTr="00A416C3">
        <w:trPr>
          <w:trHeight w:val="89"/>
        </w:trPr>
        <w:tc>
          <w:tcPr>
            <w:tcW w:w="1869" w:type="dxa"/>
            <w:shd w:val="clear" w:color="auto" w:fill="auto"/>
          </w:tcPr>
          <w:p w:rsidR="00EA2F02" w:rsidRPr="00A416C3" w:rsidRDefault="00EA2F02" w:rsidP="00A416C3">
            <w:pPr>
              <w:rPr>
                <w:rFonts w:eastAsia="Calibri"/>
                <w:sz w:val="22"/>
                <w:szCs w:val="22"/>
              </w:rPr>
            </w:pPr>
            <w:r w:rsidRPr="00A416C3">
              <w:rPr>
                <w:rFonts w:eastAsia="Calibri"/>
                <w:sz w:val="22"/>
                <w:szCs w:val="22"/>
              </w:rPr>
              <w:t>№</w:t>
            </w:r>
          </w:p>
        </w:tc>
        <w:tc>
          <w:tcPr>
            <w:tcW w:w="3371" w:type="dxa"/>
            <w:shd w:val="clear" w:color="auto" w:fill="auto"/>
          </w:tcPr>
          <w:p w:rsidR="00EA2F02" w:rsidRPr="00A416C3" w:rsidRDefault="00EA2F02" w:rsidP="00A416C3">
            <w:pPr>
              <w:rPr>
                <w:rFonts w:eastAsia="Calibri"/>
                <w:sz w:val="22"/>
                <w:szCs w:val="22"/>
              </w:rPr>
            </w:pPr>
            <w:r w:rsidRPr="00A416C3">
              <w:rPr>
                <w:rFonts w:eastAsia="Calibri"/>
                <w:sz w:val="22"/>
                <w:szCs w:val="22"/>
              </w:rPr>
              <w:t>Работы и услуги</w:t>
            </w:r>
          </w:p>
        </w:tc>
        <w:tc>
          <w:tcPr>
            <w:tcW w:w="1701" w:type="dxa"/>
            <w:shd w:val="clear" w:color="auto" w:fill="auto"/>
          </w:tcPr>
          <w:p w:rsidR="00EA2F02" w:rsidRPr="00A416C3" w:rsidRDefault="00EA2F02" w:rsidP="00A416C3">
            <w:pPr>
              <w:rPr>
                <w:rFonts w:eastAsia="Calibri"/>
                <w:sz w:val="22"/>
                <w:szCs w:val="22"/>
              </w:rPr>
            </w:pPr>
            <w:r w:rsidRPr="00A416C3">
              <w:rPr>
                <w:rFonts w:eastAsia="Calibri"/>
                <w:sz w:val="22"/>
                <w:szCs w:val="22"/>
              </w:rPr>
              <w:t>Кол-во</w:t>
            </w:r>
          </w:p>
        </w:tc>
        <w:tc>
          <w:tcPr>
            <w:tcW w:w="1276" w:type="dxa"/>
            <w:shd w:val="clear" w:color="auto" w:fill="auto"/>
          </w:tcPr>
          <w:p w:rsidR="00EA2F02" w:rsidRPr="00A416C3" w:rsidRDefault="00EA2F02" w:rsidP="00A416C3">
            <w:pPr>
              <w:rPr>
                <w:rFonts w:eastAsia="Calibri"/>
                <w:sz w:val="22"/>
                <w:szCs w:val="22"/>
              </w:rPr>
            </w:pPr>
            <w:r w:rsidRPr="00A416C3">
              <w:rPr>
                <w:rFonts w:eastAsia="Calibri"/>
                <w:sz w:val="22"/>
                <w:szCs w:val="22"/>
              </w:rPr>
              <w:t>Цена</w:t>
            </w:r>
          </w:p>
        </w:tc>
        <w:tc>
          <w:tcPr>
            <w:tcW w:w="1128" w:type="dxa"/>
            <w:shd w:val="clear" w:color="auto" w:fill="auto"/>
          </w:tcPr>
          <w:p w:rsidR="00EA2F02" w:rsidRPr="00A416C3" w:rsidRDefault="00EA2F02" w:rsidP="00A416C3">
            <w:pPr>
              <w:rPr>
                <w:rFonts w:eastAsia="Calibri"/>
                <w:sz w:val="22"/>
                <w:szCs w:val="22"/>
              </w:rPr>
            </w:pPr>
            <w:r w:rsidRPr="00A416C3">
              <w:rPr>
                <w:rFonts w:eastAsia="Calibri"/>
                <w:sz w:val="22"/>
                <w:szCs w:val="22"/>
              </w:rPr>
              <w:t>Сумма</w:t>
            </w:r>
          </w:p>
        </w:tc>
      </w:tr>
      <w:tr w:rsidR="00EA2F02" w:rsidRPr="00EC7250" w:rsidTr="00A416C3">
        <w:trPr>
          <w:trHeight w:val="165"/>
        </w:trPr>
        <w:tc>
          <w:tcPr>
            <w:tcW w:w="1869" w:type="dxa"/>
            <w:shd w:val="clear" w:color="auto" w:fill="auto"/>
          </w:tcPr>
          <w:p w:rsidR="00EA2F02" w:rsidRPr="00A416C3" w:rsidRDefault="00EA2F02" w:rsidP="00A416C3">
            <w:pPr>
              <w:rPr>
                <w:rFonts w:eastAsia="Calibri"/>
                <w:sz w:val="22"/>
                <w:szCs w:val="22"/>
              </w:rPr>
            </w:pPr>
          </w:p>
        </w:tc>
        <w:tc>
          <w:tcPr>
            <w:tcW w:w="3371" w:type="dxa"/>
            <w:shd w:val="clear" w:color="auto" w:fill="auto"/>
          </w:tcPr>
          <w:p w:rsidR="00EA2F02" w:rsidRPr="00A416C3" w:rsidRDefault="00EA2F02" w:rsidP="00A416C3">
            <w:pPr>
              <w:rPr>
                <w:rFonts w:eastAsia="Calibri"/>
                <w:sz w:val="22"/>
                <w:szCs w:val="22"/>
              </w:rPr>
            </w:pPr>
          </w:p>
        </w:tc>
        <w:tc>
          <w:tcPr>
            <w:tcW w:w="1701" w:type="dxa"/>
            <w:shd w:val="clear" w:color="auto" w:fill="auto"/>
          </w:tcPr>
          <w:p w:rsidR="00EA2F02" w:rsidRPr="00A416C3" w:rsidRDefault="00EA2F02" w:rsidP="00A416C3">
            <w:pPr>
              <w:rPr>
                <w:rFonts w:eastAsia="Calibri"/>
                <w:sz w:val="22"/>
                <w:szCs w:val="22"/>
              </w:rPr>
            </w:pPr>
          </w:p>
        </w:tc>
        <w:tc>
          <w:tcPr>
            <w:tcW w:w="1276" w:type="dxa"/>
            <w:shd w:val="clear" w:color="auto" w:fill="auto"/>
          </w:tcPr>
          <w:p w:rsidR="00EA2F02" w:rsidRPr="00A416C3" w:rsidRDefault="00EA2F02" w:rsidP="00A416C3">
            <w:pPr>
              <w:rPr>
                <w:rFonts w:eastAsia="Calibri"/>
                <w:sz w:val="22"/>
                <w:szCs w:val="22"/>
              </w:rPr>
            </w:pPr>
          </w:p>
        </w:tc>
        <w:tc>
          <w:tcPr>
            <w:tcW w:w="1128" w:type="dxa"/>
            <w:shd w:val="clear" w:color="auto" w:fill="auto"/>
          </w:tcPr>
          <w:p w:rsidR="00EA2F02" w:rsidRPr="00A416C3" w:rsidRDefault="00EA2F02" w:rsidP="00A416C3">
            <w:pPr>
              <w:rPr>
                <w:rFonts w:eastAsia="Calibri"/>
                <w:sz w:val="22"/>
                <w:szCs w:val="22"/>
              </w:rPr>
            </w:pPr>
          </w:p>
        </w:tc>
      </w:tr>
    </w:tbl>
    <w:p w:rsidR="00EA2F02" w:rsidRPr="00EC7250" w:rsidRDefault="00EA2F02" w:rsidP="00EA2F02">
      <w:pPr>
        <w:ind w:left="567"/>
      </w:pPr>
    </w:p>
    <w:p w:rsidR="00EA2F02" w:rsidRDefault="00EA2F02" w:rsidP="00EA2F02">
      <w:pPr>
        <w:ind w:left="567"/>
      </w:pPr>
      <w:r>
        <w:t>Место проведения работ:</w:t>
      </w:r>
    </w:p>
    <w:p w:rsidR="00EA2F02" w:rsidRDefault="00EA2F02" w:rsidP="00EA2F02">
      <w:pPr>
        <w:ind w:left="567"/>
      </w:pPr>
      <w:r>
        <w:t xml:space="preserve">Хранение: </w:t>
      </w:r>
    </w:p>
    <w:p w:rsidR="00EA2F02" w:rsidRDefault="00EA2F02" w:rsidP="00EA2F02">
      <w:pPr>
        <w:ind w:left="567"/>
      </w:pPr>
      <w:r>
        <w:t>Особые пометки:</w:t>
      </w:r>
    </w:p>
    <w:p w:rsidR="00EA2F02" w:rsidRDefault="00EA2F02" w:rsidP="001F3EA8"/>
    <w:p w:rsidR="00EA2F02" w:rsidRDefault="00EA2F02" w:rsidP="00EA2F02">
      <w:pPr>
        <w:ind w:left="567"/>
      </w:pPr>
    </w:p>
    <w:p w:rsidR="00EA2F02" w:rsidRDefault="00EA2F02" w:rsidP="00EA2F02">
      <w:pPr>
        <w:ind w:left="567"/>
      </w:pPr>
      <w:r>
        <w:t>Сдал _____________</w:t>
      </w:r>
    </w:p>
    <w:p w:rsidR="00EA2F02" w:rsidRDefault="00EA2F02" w:rsidP="00EA2F02">
      <w:pPr>
        <w:ind w:left="567"/>
      </w:pPr>
    </w:p>
    <w:p w:rsidR="00EA2F02" w:rsidRPr="00EC7250" w:rsidRDefault="00EA2F02" w:rsidP="00EA2F02">
      <w:pPr>
        <w:ind w:left="567"/>
      </w:pPr>
      <w:r>
        <w:t>Принял ______________</w:t>
      </w:r>
    </w:p>
    <w:p w:rsidR="00EA2F02" w:rsidRDefault="00EA2F02" w:rsidP="00EA2F02"/>
    <w:p w:rsidR="00797788" w:rsidRPr="00445033" w:rsidRDefault="00E154B1" w:rsidP="00797788">
      <w:pPr>
        <w:jc w:val="center"/>
        <w:rPr>
          <w:b/>
          <w:szCs w:val="24"/>
        </w:rPr>
      </w:pPr>
      <w:r>
        <w:rPr>
          <w:b/>
          <w:szCs w:val="24"/>
        </w:rPr>
        <w:br w:type="page"/>
      </w:r>
      <w:r w:rsidR="00797788" w:rsidRPr="00445033">
        <w:rPr>
          <w:b/>
          <w:szCs w:val="24"/>
        </w:rPr>
        <w:t>Дополнительное соглашение</w:t>
      </w:r>
    </w:p>
    <w:p w:rsidR="00797788" w:rsidRPr="00445033" w:rsidRDefault="00797788" w:rsidP="00797788">
      <w:pPr>
        <w:jc w:val="center"/>
        <w:rPr>
          <w:b/>
          <w:szCs w:val="24"/>
        </w:rPr>
      </w:pPr>
      <w:r w:rsidRPr="00445033">
        <w:rPr>
          <w:b/>
          <w:szCs w:val="24"/>
        </w:rPr>
        <w:t>к договору хранения</w:t>
      </w:r>
      <w:r w:rsidR="00CC6906" w:rsidRPr="00445033">
        <w:rPr>
          <w:b/>
          <w:szCs w:val="24"/>
        </w:rPr>
        <w:t xml:space="preserve"> скоропортящегося Товара</w:t>
      </w:r>
      <w:r w:rsidRPr="00445033">
        <w:rPr>
          <w:b/>
          <w:szCs w:val="24"/>
        </w:rPr>
        <w:t xml:space="preserve"> № </w:t>
      </w:r>
      <w:r w:rsidR="001517EE">
        <w:rPr>
          <w:b/>
          <w:szCs w:val="24"/>
        </w:rPr>
        <w:t>________</w:t>
      </w:r>
      <w:r w:rsidR="003B06D1" w:rsidRPr="00445033">
        <w:rPr>
          <w:b/>
          <w:bCs/>
          <w:szCs w:val="24"/>
        </w:rPr>
        <w:t xml:space="preserve">от </w:t>
      </w:r>
      <w:r w:rsidR="001517EE">
        <w:rPr>
          <w:b/>
          <w:bCs/>
          <w:szCs w:val="24"/>
        </w:rPr>
        <w:t>__________</w:t>
      </w:r>
    </w:p>
    <w:p w:rsidR="0089701B" w:rsidRPr="00445033" w:rsidRDefault="0089701B" w:rsidP="00797788">
      <w:pPr>
        <w:jc w:val="center"/>
        <w:rPr>
          <w:b/>
          <w:szCs w:val="24"/>
        </w:rPr>
      </w:pPr>
    </w:p>
    <w:p w:rsidR="00797788" w:rsidRPr="00445033" w:rsidRDefault="00797788" w:rsidP="00797788">
      <w:pPr>
        <w:jc w:val="both"/>
        <w:rPr>
          <w:b/>
          <w:color w:val="4F81BD"/>
          <w:szCs w:val="24"/>
        </w:rPr>
      </w:pPr>
      <w:r w:rsidRPr="00445033">
        <w:rPr>
          <w:b/>
          <w:szCs w:val="24"/>
        </w:rPr>
        <w:t xml:space="preserve">г. Москва                                                   </w:t>
      </w:r>
      <w:r w:rsidR="00053E1F">
        <w:rPr>
          <w:b/>
          <w:szCs w:val="24"/>
        </w:rPr>
        <w:t xml:space="preserve">                              </w:t>
      </w:r>
      <w:r w:rsidRPr="00445033">
        <w:rPr>
          <w:b/>
          <w:szCs w:val="24"/>
        </w:rPr>
        <w:t xml:space="preserve">        </w:t>
      </w:r>
      <w:r w:rsidR="007B480F" w:rsidRPr="00445033">
        <w:rPr>
          <w:b/>
          <w:szCs w:val="24"/>
        </w:rPr>
        <w:t xml:space="preserve">                              </w:t>
      </w:r>
      <w:r w:rsidR="00E32608" w:rsidRPr="00445033">
        <w:rPr>
          <w:b/>
          <w:szCs w:val="24"/>
        </w:rPr>
        <w:t xml:space="preserve">         </w:t>
      </w:r>
      <w:r w:rsidR="001517EE">
        <w:rPr>
          <w:b/>
          <w:szCs w:val="24"/>
        </w:rPr>
        <w:t>_________</w:t>
      </w:r>
    </w:p>
    <w:p w:rsidR="0089701B" w:rsidRPr="00445033" w:rsidRDefault="0089701B" w:rsidP="00797788">
      <w:pPr>
        <w:jc w:val="both"/>
        <w:rPr>
          <w:szCs w:val="24"/>
        </w:rPr>
      </w:pPr>
    </w:p>
    <w:p w:rsidR="00AC4B81" w:rsidRPr="000B6059" w:rsidRDefault="00797788" w:rsidP="00AC4B81">
      <w:pPr>
        <w:tabs>
          <w:tab w:val="left" w:pos="851"/>
        </w:tabs>
        <w:ind w:firstLine="567"/>
        <w:jc w:val="both"/>
        <w:rPr>
          <w:sz w:val="23"/>
          <w:szCs w:val="23"/>
        </w:rPr>
      </w:pPr>
      <w:r w:rsidRPr="000B6059">
        <w:rPr>
          <w:sz w:val="23"/>
          <w:szCs w:val="23"/>
        </w:rPr>
        <w:t>Мы, нижеподписавшиеся,</w:t>
      </w:r>
      <w:r w:rsidR="001517EE">
        <w:rPr>
          <w:sz w:val="23"/>
          <w:szCs w:val="23"/>
        </w:rPr>
        <w:t xml:space="preserve"> ООО ________</w:t>
      </w:r>
      <w:r w:rsidRPr="000B6059">
        <w:rPr>
          <w:b/>
          <w:color w:val="4F81BD"/>
          <w:sz w:val="23"/>
          <w:szCs w:val="23"/>
        </w:rPr>
        <w:t>,</w:t>
      </w:r>
      <w:r w:rsidRPr="000B6059">
        <w:rPr>
          <w:sz w:val="23"/>
          <w:szCs w:val="23"/>
        </w:rPr>
        <w:t xml:space="preserve"> именуемое в дальнейшем </w:t>
      </w:r>
      <w:r w:rsidRPr="000B6059">
        <w:rPr>
          <w:b/>
          <w:sz w:val="23"/>
          <w:szCs w:val="23"/>
        </w:rPr>
        <w:t>«Хранитель»</w:t>
      </w:r>
      <w:r w:rsidRPr="000B6059">
        <w:rPr>
          <w:sz w:val="23"/>
          <w:szCs w:val="23"/>
        </w:rPr>
        <w:t xml:space="preserve"> в лице</w:t>
      </w:r>
      <w:r w:rsidR="001517EE">
        <w:rPr>
          <w:sz w:val="23"/>
          <w:szCs w:val="23"/>
        </w:rPr>
        <w:t xml:space="preserve"> Генерального директора _______</w:t>
      </w:r>
      <w:r w:rsidRPr="000B6059">
        <w:rPr>
          <w:sz w:val="23"/>
          <w:szCs w:val="23"/>
        </w:rPr>
        <w:t>,</w:t>
      </w:r>
      <w:r w:rsidR="00680387" w:rsidRPr="000B6059">
        <w:rPr>
          <w:sz w:val="23"/>
          <w:szCs w:val="23"/>
        </w:rPr>
        <w:t xml:space="preserve"> действующего</w:t>
      </w:r>
      <w:r w:rsidRPr="000B6059">
        <w:rPr>
          <w:sz w:val="23"/>
          <w:szCs w:val="23"/>
        </w:rPr>
        <w:t xml:space="preserve"> на основании Устава, с одной стороны, и</w:t>
      </w:r>
      <w:r w:rsidR="001517EE">
        <w:rPr>
          <w:sz w:val="23"/>
          <w:szCs w:val="23"/>
        </w:rPr>
        <w:t xml:space="preserve"> ООО ____________</w:t>
      </w:r>
      <w:r w:rsidR="0063200F" w:rsidRPr="000B6059">
        <w:rPr>
          <w:sz w:val="23"/>
          <w:szCs w:val="23"/>
        </w:rPr>
        <w:t>, именуемое в дальнейшем «</w:t>
      </w:r>
      <w:proofErr w:type="spellStart"/>
      <w:r w:rsidR="0063200F" w:rsidRPr="000B6059">
        <w:rPr>
          <w:b/>
          <w:sz w:val="23"/>
          <w:szCs w:val="23"/>
        </w:rPr>
        <w:t>Поклажедатель</w:t>
      </w:r>
      <w:proofErr w:type="spellEnd"/>
      <w:r w:rsidR="0063200F" w:rsidRPr="000B6059">
        <w:rPr>
          <w:sz w:val="23"/>
          <w:szCs w:val="23"/>
        </w:rPr>
        <w:t>», в лице</w:t>
      </w:r>
      <w:r w:rsidR="001517EE">
        <w:rPr>
          <w:sz w:val="23"/>
          <w:szCs w:val="23"/>
        </w:rPr>
        <w:t xml:space="preserve"> Генерального директора________________</w:t>
      </w:r>
      <w:r w:rsidR="00680387" w:rsidRPr="000B6059">
        <w:rPr>
          <w:sz w:val="23"/>
          <w:szCs w:val="23"/>
        </w:rPr>
        <w:t>, действующего</w:t>
      </w:r>
      <w:r w:rsidRPr="000B6059">
        <w:rPr>
          <w:sz w:val="23"/>
          <w:szCs w:val="23"/>
        </w:rPr>
        <w:t xml:space="preserve"> на основании </w:t>
      </w:r>
      <w:r w:rsidR="001E3757" w:rsidRPr="000B6059">
        <w:rPr>
          <w:bCs/>
          <w:sz w:val="23"/>
          <w:szCs w:val="23"/>
        </w:rPr>
        <w:fldChar w:fldCharType="begin">
          <w:ffData>
            <w:name w:val=""/>
            <w:enabled w:val="0"/>
            <w:calcOnExit w:val="0"/>
            <w:textInput>
              <w:type w:val="calculated"/>
              <w:default w:val="ExtVicarious"/>
            </w:textInput>
          </w:ffData>
        </w:fldChar>
      </w:r>
      <w:r w:rsidR="001E3757" w:rsidRPr="000B6059">
        <w:rPr>
          <w:bCs/>
          <w:sz w:val="23"/>
          <w:szCs w:val="23"/>
        </w:rPr>
        <w:instrText xml:space="preserve"> FORMTEXT </w:instrText>
      </w:r>
      <w:r w:rsidR="001E3757" w:rsidRPr="000B6059">
        <w:rPr>
          <w:bCs/>
          <w:sz w:val="23"/>
          <w:szCs w:val="23"/>
        </w:rPr>
        <w:fldChar w:fldCharType="begin"/>
      </w:r>
      <w:r w:rsidR="001E3757" w:rsidRPr="000B6059">
        <w:rPr>
          <w:bCs/>
          <w:sz w:val="23"/>
          <w:szCs w:val="23"/>
        </w:rPr>
        <w:instrText xml:space="preserve"> ExtVicarious </w:instrText>
      </w:r>
      <w:r w:rsidR="001E3757" w:rsidRPr="000B6059">
        <w:rPr>
          <w:bCs/>
          <w:sz w:val="23"/>
          <w:szCs w:val="23"/>
        </w:rPr>
        <w:fldChar w:fldCharType="separate"/>
      </w:r>
      <w:r w:rsidR="003D12A6">
        <w:rPr>
          <w:bCs/>
          <w:noProof/>
          <w:sz w:val="23"/>
          <w:szCs w:val="23"/>
        </w:rPr>
        <w:instrText>устава</w:instrText>
      </w:r>
      <w:r w:rsidR="001E3757" w:rsidRPr="000B6059">
        <w:rPr>
          <w:bCs/>
          <w:sz w:val="23"/>
          <w:szCs w:val="23"/>
        </w:rPr>
        <w:fldChar w:fldCharType="end"/>
      </w:r>
      <w:r w:rsidR="001E3757" w:rsidRPr="000B6059">
        <w:rPr>
          <w:bCs/>
          <w:sz w:val="23"/>
          <w:szCs w:val="23"/>
        </w:rPr>
      </w:r>
      <w:r w:rsidR="001E3757" w:rsidRPr="000B6059">
        <w:rPr>
          <w:bCs/>
          <w:sz w:val="23"/>
          <w:szCs w:val="23"/>
        </w:rPr>
        <w:fldChar w:fldCharType="separate"/>
      </w:r>
      <w:r w:rsidR="003D12A6">
        <w:rPr>
          <w:bCs/>
          <w:noProof/>
          <w:sz w:val="23"/>
          <w:szCs w:val="23"/>
        </w:rPr>
        <w:t>устава</w:t>
      </w:r>
      <w:r w:rsidR="001E3757" w:rsidRPr="000B6059">
        <w:rPr>
          <w:bCs/>
          <w:sz w:val="23"/>
          <w:szCs w:val="23"/>
        </w:rPr>
        <w:fldChar w:fldCharType="end"/>
      </w:r>
      <w:r w:rsidRPr="000B6059">
        <w:rPr>
          <w:sz w:val="23"/>
          <w:szCs w:val="23"/>
        </w:rPr>
        <w:t>, с другой стороны, совместно именуемые в дальн</w:t>
      </w:r>
      <w:r w:rsidR="00554DA8" w:rsidRPr="000B6059">
        <w:rPr>
          <w:sz w:val="23"/>
          <w:szCs w:val="23"/>
        </w:rPr>
        <w:t>ейшем «Стороны», заключили дополнительное соглашение</w:t>
      </w:r>
      <w:r w:rsidR="00544014" w:rsidRPr="000B6059">
        <w:rPr>
          <w:sz w:val="23"/>
          <w:szCs w:val="23"/>
        </w:rPr>
        <w:t xml:space="preserve"> о нижеследующем:</w:t>
      </w:r>
    </w:p>
    <w:p w:rsidR="00797788" w:rsidRPr="00445033" w:rsidRDefault="003F0CEB" w:rsidP="00D1022B">
      <w:pPr>
        <w:numPr>
          <w:ilvl w:val="0"/>
          <w:numId w:val="2"/>
        </w:numPr>
        <w:tabs>
          <w:tab w:val="left" w:pos="851"/>
        </w:tabs>
        <w:ind w:left="0" w:firstLine="567"/>
        <w:rPr>
          <w:rFonts w:eastAsia="Calibri"/>
          <w:b/>
          <w:szCs w:val="24"/>
          <w:lang w:eastAsia="en-US"/>
        </w:rPr>
      </w:pPr>
      <w:r w:rsidRPr="00445033">
        <w:rPr>
          <w:b/>
          <w:szCs w:val="24"/>
        </w:rPr>
        <w:t>Перечень стоимости</w:t>
      </w:r>
      <w:r w:rsidR="00797788" w:rsidRPr="00445033">
        <w:rPr>
          <w:b/>
          <w:szCs w:val="24"/>
        </w:rPr>
        <w:t xml:space="preserve"> услуг по складскому хранению. </w:t>
      </w:r>
    </w:p>
    <w:tbl>
      <w:tblPr>
        <w:tblW w:w="10471" w:type="dxa"/>
        <w:tblInd w:w="108" w:type="dxa"/>
        <w:tblLayout w:type="fixed"/>
        <w:tblLook w:val="04A0" w:firstRow="1" w:lastRow="0" w:firstColumn="1" w:lastColumn="0" w:noHBand="0" w:noVBand="1"/>
      </w:tblPr>
      <w:tblGrid>
        <w:gridCol w:w="426"/>
        <w:gridCol w:w="4273"/>
        <w:gridCol w:w="804"/>
        <w:gridCol w:w="1018"/>
        <w:gridCol w:w="992"/>
        <w:gridCol w:w="992"/>
        <w:gridCol w:w="1021"/>
        <w:gridCol w:w="945"/>
      </w:tblGrid>
      <w:tr w:rsidR="0089701B" w:rsidRPr="00A90643" w:rsidTr="000B6059">
        <w:trPr>
          <w:trHeight w:val="840"/>
        </w:trPr>
        <w:tc>
          <w:tcPr>
            <w:tcW w:w="4699" w:type="dxa"/>
            <w:gridSpan w:val="2"/>
            <w:tcBorders>
              <w:top w:val="single" w:sz="8" w:space="0" w:color="auto"/>
              <w:left w:val="single" w:sz="8" w:space="0" w:color="auto"/>
              <w:bottom w:val="single" w:sz="8" w:space="0" w:color="auto"/>
              <w:right w:val="single" w:sz="4" w:space="0" w:color="auto"/>
            </w:tcBorders>
            <w:shd w:val="clear" w:color="auto" w:fill="E7E6E6"/>
            <w:vAlign w:val="center"/>
          </w:tcPr>
          <w:p w:rsidR="0089701B" w:rsidRPr="000B6059" w:rsidRDefault="0089701B" w:rsidP="007C08AD">
            <w:pPr>
              <w:jc w:val="center"/>
              <w:rPr>
                <w:b/>
                <w:bCs/>
                <w:sz w:val="27"/>
                <w:szCs w:val="27"/>
              </w:rPr>
            </w:pPr>
            <w:r w:rsidRPr="000B6059">
              <w:rPr>
                <w:b/>
                <w:bCs/>
                <w:sz w:val="27"/>
                <w:szCs w:val="27"/>
              </w:rPr>
              <w:t>Наименование услуги</w:t>
            </w:r>
          </w:p>
        </w:tc>
        <w:tc>
          <w:tcPr>
            <w:tcW w:w="804" w:type="dxa"/>
            <w:tcBorders>
              <w:top w:val="single" w:sz="8" w:space="0" w:color="auto"/>
              <w:left w:val="nil"/>
              <w:bottom w:val="single" w:sz="8" w:space="0" w:color="auto"/>
              <w:right w:val="single" w:sz="4" w:space="0" w:color="auto"/>
            </w:tcBorders>
            <w:shd w:val="clear" w:color="auto" w:fill="E7E6E6"/>
            <w:vAlign w:val="center"/>
            <w:hideMark/>
          </w:tcPr>
          <w:p w:rsidR="0089701B" w:rsidRPr="000B6059" w:rsidRDefault="0089701B" w:rsidP="007C08AD">
            <w:pPr>
              <w:jc w:val="center"/>
              <w:rPr>
                <w:b/>
                <w:bCs/>
                <w:sz w:val="27"/>
                <w:szCs w:val="27"/>
              </w:rPr>
            </w:pPr>
            <w:r w:rsidRPr="000B6059">
              <w:rPr>
                <w:b/>
                <w:bCs/>
                <w:sz w:val="27"/>
                <w:szCs w:val="27"/>
              </w:rPr>
              <w:t>Ед. изм.</w:t>
            </w:r>
          </w:p>
        </w:tc>
        <w:tc>
          <w:tcPr>
            <w:tcW w:w="4968" w:type="dxa"/>
            <w:gridSpan w:val="5"/>
            <w:tcBorders>
              <w:top w:val="single" w:sz="8" w:space="0" w:color="auto"/>
              <w:left w:val="nil"/>
              <w:bottom w:val="single" w:sz="8" w:space="0" w:color="auto"/>
              <w:right w:val="single" w:sz="8" w:space="0" w:color="auto"/>
            </w:tcBorders>
            <w:shd w:val="clear" w:color="auto" w:fill="E7E6E6"/>
            <w:vAlign w:val="center"/>
            <w:hideMark/>
          </w:tcPr>
          <w:p w:rsidR="0089701B" w:rsidRPr="000B6059" w:rsidRDefault="00866F8D" w:rsidP="007C08AD">
            <w:pPr>
              <w:jc w:val="center"/>
              <w:rPr>
                <w:b/>
                <w:bCs/>
                <w:sz w:val="27"/>
                <w:szCs w:val="27"/>
              </w:rPr>
            </w:pPr>
            <w:r w:rsidRPr="000B6059">
              <w:rPr>
                <w:b/>
                <w:bCs/>
                <w:sz w:val="27"/>
                <w:szCs w:val="27"/>
              </w:rPr>
              <w:t>Цена, руб.</w:t>
            </w:r>
            <w:r w:rsidR="00E22658" w:rsidRPr="000B6059">
              <w:rPr>
                <w:b/>
                <w:bCs/>
                <w:sz w:val="27"/>
                <w:szCs w:val="27"/>
              </w:rPr>
              <w:t>, НДС не облагается</w:t>
            </w:r>
          </w:p>
        </w:tc>
      </w:tr>
      <w:tr w:rsidR="0089701B" w:rsidRPr="00A90643" w:rsidTr="000B6059">
        <w:trPr>
          <w:trHeight w:val="727"/>
        </w:trPr>
        <w:tc>
          <w:tcPr>
            <w:tcW w:w="10471" w:type="dxa"/>
            <w:gridSpan w:val="8"/>
            <w:tcBorders>
              <w:top w:val="single" w:sz="8" w:space="0" w:color="auto"/>
              <w:left w:val="single" w:sz="8" w:space="0" w:color="auto"/>
              <w:bottom w:val="single" w:sz="8" w:space="0" w:color="auto"/>
              <w:right w:val="single" w:sz="8" w:space="0" w:color="auto"/>
            </w:tcBorders>
            <w:shd w:val="clear" w:color="auto" w:fill="D0CECE"/>
            <w:vAlign w:val="center"/>
          </w:tcPr>
          <w:p w:rsidR="0089701B" w:rsidRPr="000B6059" w:rsidRDefault="0089701B" w:rsidP="007C08AD">
            <w:pPr>
              <w:jc w:val="center"/>
              <w:rPr>
                <w:b/>
                <w:bCs/>
                <w:sz w:val="27"/>
                <w:szCs w:val="27"/>
              </w:rPr>
            </w:pPr>
            <w:r w:rsidRPr="000B6059">
              <w:rPr>
                <w:b/>
                <w:bCs/>
                <w:sz w:val="27"/>
                <w:szCs w:val="27"/>
              </w:rPr>
              <w:t>СКЛАДСКОЕ ХРАНЕНИЕ</w:t>
            </w:r>
          </w:p>
        </w:tc>
      </w:tr>
      <w:tr w:rsidR="00A332FF" w:rsidRPr="00A90643" w:rsidTr="00A332FF">
        <w:trPr>
          <w:trHeight w:val="1080"/>
        </w:trPr>
        <w:tc>
          <w:tcPr>
            <w:tcW w:w="5503" w:type="dxa"/>
            <w:gridSpan w:val="3"/>
            <w:tcBorders>
              <w:top w:val="single" w:sz="8" w:space="0" w:color="auto"/>
              <w:left w:val="single" w:sz="8" w:space="0" w:color="auto"/>
              <w:bottom w:val="single" w:sz="8" w:space="0" w:color="auto"/>
              <w:right w:val="single" w:sz="8" w:space="0" w:color="auto"/>
              <w:tl2br w:val="single" w:sz="8" w:space="0" w:color="auto"/>
            </w:tcBorders>
            <w:vAlign w:val="center"/>
          </w:tcPr>
          <w:p w:rsidR="00A332FF" w:rsidRPr="00A332FF" w:rsidRDefault="00A332FF" w:rsidP="007C08AD">
            <w:pPr>
              <w:jc w:val="right"/>
              <w:rPr>
                <w:b/>
                <w:bCs/>
                <w:sz w:val="18"/>
                <w:szCs w:val="18"/>
              </w:rPr>
            </w:pPr>
            <w:r w:rsidRPr="00A332FF">
              <w:rPr>
                <w:b/>
                <w:bCs/>
                <w:sz w:val="18"/>
                <w:szCs w:val="18"/>
              </w:rPr>
              <w:t>Количество паллет</w:t>
            </w:r>
          </w:p>
          <w:p w:rsidR="00A332FF" w:rsidRPr="00A332FF" w:rsidRDefault="00A332FF" w:rsidP="007C08AD">
            <w:pPr>
              <w:rPr>
                <w:b/>
                <w:bCs/>
                <w:sz w:val="18"/>
                <w:szCs w:val="18"/>
              </w:rPr>
            </w:pPr>
          </w:p>
          <w:p w:rsidR="00A332FF" w:rsidRPr="00A332FF" w:rsidRDefault="00A332FF" w:rsidP="007C08AD">
            <w:pPr>
              <w:rPr>
                <w:b/>
                <w:bCs/>
                <w:sz w:val="18"/>
                <w:szCs w:val="18"/>
              </w:rPr>
            </w:pPr>
            <w:r w:rsidRPr="00A332FF">
              <w:rPr>
                <w:b/>
                <w:bCs/>
                <w:sz w:val="18"/>
                <w:szCs w:val="18"/>
              </w:rPr>
              <w:t xml:space="preserve">Условия хранения  </w:t>
            </w:r>
          </w:p>
          <w:p w:rsidR="00A332FF" w:rsidRPr="00A332FF" w:rsidRDefault="00A332FF" w:rsidP="007C08AD">
            <w:pPr>
              <w:rPr>
                <w:b/>
                <w:bCs/>
                <w:sz w:val="18"/>
                <w:szCs w:val="18"/>
              </w:rPr>
            </w:pPr>
            <w:r w:rsidRPr="00A332FF">
              <w:rPr>
                <w:b/>
                <w:bCs/>
                <w:sz w:val="18"/>
                <w:szCs w:val="18"/>
              </w:rPr>
              <w:t xml:space="preserve">(Пункты 1-3 паллет </w:t>
            </w:r>
            <w:r w:rsidRPr="00A332FF">
              <w:rPr>
                <w:b/>
                <w:bCs/>
                <w:sz w:val="18"/>
                <w:szCs w:val="18"/>
                <w:lang w:val="en-US"/>
              </w:rPr>
              <w:t>L</w:t>
            </w:r>
            <w:r w:rsidRPr="00A332FF">
              <w:rPr>
                <w:b/>
                <w:bCs/>
                <w:sz w:val="18"/>
                <w:szCs w:val="18"/>
              </w:rPr>
              <w:t>1,2*</w:t>
            </w:r>
            <w:r w:rsidRPr="00A332FF">
              <w:rPr>
                <w:b/>
                <w:bCs/>
                <w:sz w:val="18"/>
                <w:szCs w:val="18"/>
                <w:lang w:val="en-US"/>
              </w:rPr>
              <w:t>B</w:t>
            </w:r>
            <w:r w:rsidRPr="00A332FF">
              <w:rPr>
                <w:b/>
                <w:bCs/>
                <w:sz w:val="18"/>
                <w:szCs w:val="18"/>
              </w:rPr>
              <w:t>0,8*</w:t>
            </w:r>
            <w:r w:rsidRPr="00A332FF">
              <w:rPr>
                <w:b/>
                <w:bCs/>
                <w:sz w:val="18"/>
                <w:szCs w:val="18"/>
                <w:lang w:val="en-US"/>
              </w:rPr>
              <w:t>H</w:t>
            </w:r>
            <w:r w:rsidRPr="00A332FF">
              <w:rPr>
                <w:b/>
                <w:bCs/>
                <w:sz w:val="18"/>
                <w:szCs w:val="18"/>
              </w:rPr>
              <w:t>1.8 метра)</w:t>
            </w:r>
          </w:p>
        </w:tc>
        <w:tc>
          <w:tcPr>
            <w:tcW w:w="1018" w:type="dxa"/>
            <w:tcBorders>
              <w:top w:val="single" w:sz="8" w:space="0" w:color="auto"/>
              <w:left w:val="single" w:sz="8" w:space="0" w:color="auto"/>
              <w:bottom w:val="single" w:sz="8" w:space="0" w:color="auto"/>
              <w:right w:val="single" w:sz="8" w:space="0" w:color="auto"/>
            </w:tcBorders>
          </w:tcPr>
          <w:p w:rsidR="00A332FF" w:rsidRDefault="00A332FF" w:rsidP="007C08AD">
            <w:pPr>
              <w:jc w:val="center"/>
              <w:rPr>
                <w:b/>
                <w:bCs/>
                <w:sz w:val="18"/>
                <w:szCs w:val="18"/>
              </w:rPr>
            </w:pPr>
          </w:p>
          <w:p w:rsidR="00A332FF" w:rsidRPr="00A332FF" w:rsidRDefault="00A332FF" w:rsidP="007C08AD">
            <w:pPr>
              <w:jc w:val="center"/>
              <w:rPr>
                <w:b/>
                <w:bCs/>
                <w:sz w:val="18"/>
                <w:szCs w:val="18"/>
              </w:rPr>
            </w:pPr>
            <w:r w:rsidRPr="00A332FF">
              <w:rPr>
                <w:b/>
                <w:bCs/>
                <w:sz w:val="18"/>
                <w:szCs w:val="18"/>
              </w:rPr>
              <w:t>До 5 паллет</w:t>
            </w:r>
          </w:p>
        </w:tc>
        <w:tc>
          <w:tcPr>
            <w:tcW w:w="992" w:type="dxa"/>
            <w:tcBorders>
              <w:top w:val="single" w:sz="8" w:space="0" w:color="auto"/>
              <w:left w:val="single" w:sz="8" w:space="0" w:color="auto"/>
              <w:bottom w:val="single" w:sz="8" w:space="0" w:color="auto"/>
              <w:right w:val="single" w:sz="8" w:space="0" w:color="auto"/>
            </w:tcBorders>
          </w:tcPr>
          <w:p w:rsidR="00A332FF" w:rsidRDefault="00A332FF" w:rsidP="007C08AD">
            <w:pPr>
              <w:jc w:val="center"/>
              <w:rPr>
                <w:b/>
                <w:bCs/>
                <w:sz w:val="18"/>
                <w:szCs w:val="18"/>
              </w:rPr>
            </w:pPr>
          </w:p>
          <w:p w:rsidR="00A332FF" w:rsidRPr="00A332FF" w:rsidRDefault="00A332FF" w:rsidP="007C08AD">
            <w:pPr>
              <w:jc w:val="center"/>
              <w:rPr>
                <w:b/>
                <w:bCs/>
                <w:sz w:val="18"/>
                <w:szCs w:val="18"/>
              </w:rPr>
            </w:pPr>
            <w:r>
              <w:rPr>
                <w:b/>
                <w:bCs/>
                <w:sz w:val="18"/>
                <w:szCs w:val="18"/>
              </w:rPr>
              <w:t>От 6</w:t>
            </w:r>
            <w:r w:rsidRPr="00A332FF">
              <w:rPr>
                <w:b/>
                <w:bCs/>
                <w:sz w:val="18"/>
                <w:szCs w:val="18"/>
              </w:rPr>
              <w:t xml:space="preserve"> до 20 паллет</w:t>
            </w:r>
          </w:p>
        </w:tc>
        <w:tc>
          <w:tcPr>
            <w:tcW w:w="992" w:type="dxa"/>
            <w:tcBorders>
              <w:top w:val="single" w:sz="8" w:space="0" w:color="auto"/>
              <w:left w:val="single" w:sz="8" w:space="0" w:color="auto"/>
              <w:bottom w:val="single" w:sz="8" w:space="0" w:color="auto"/>
              <w:right w:val="single" w:sz="8" w:space="0" w:color="auto"/>
            </w:tcBorders>
          </w:tcPr>
          <w:p w:rsidR="00A332FF" w:rsidRDefault="00A332FF" w:rsidP="007C08AD">
            <w:pPr>
              <w:jc w:val="center"/>
              <w:rPr>
                <w:b/>
                <w:bCs/>
                <w:sz w:val="18"/>
                <w:szCs w:val="18"/>
              </w:rPr>
            </w:pPr>
          </w:p>
          <w:p w:rsidR="00A332FF" w:rsidRPr="00A332FF" w:rsidRDefault="00A332FF" w:rsidP="007C08AD">
            <w:pPr>
              <w:jc w:val="center"/>
              <w:rPr>
                <w:b/>
                <w:bCs/>
                <w:sz w:val="18"/>
                <w:szCs w:val="18"/>
              </w:rPr>
            </w:pPr>
            <w:r>
              <w:rPr>
                <w:b/>
                <w:bCs/>
                <w:sz w:val="18"/>
                <w:szCs w:val="18"/>
              </w:rPr>
              <w:t>От 21</w:t>
            </w:r>
            <w:r w:rsidRPr="00A332FF">
              <w:rPr>
                <w:b/>
                <w:bCs/>
                <w:sz w:val="18"/>
                <w:szCs w:val="18"/>
              </w:rPr>
              <w:t xml:space="preserve"> до 35 паллет</w:t>
            </w:r>
          </w:p>
        </w:tc>
        <w:tc>
          <w:tcPr>
            <w:tcW w:w="1021" w:type="dxa"/>
            <w:tcBorders>
              <w:top w:val="single" w:sz="8" w:space="0" w:color="auto"/>
              <w:left w:val="single" w:sz="8" w:space="0" w:color="auto"/>
              <w:bottom w:val="single" w:sz="8" w:space="0" w:color="auto"/>
              <w:right w:val="single" w:sz="8" w:space="0" w:color="auto"/>
            </w:tcBorders>
          </w:tcPr>
          <w:p w:rsidR="00A332FF" w:rsidRDefault="00A332FF" w:rsidP="00A332FF">
            <w:pPr>
              <w:jc w:val="center"/>
              <w:rPr>
                <w:b/>
                <w:bCs/>
                <w:sz w:val="18"/>
                <w:szCs w:val="18"/>
              </w:rPr>
            </w:pPr>
          </w:p>
          <w:p w:rsidR="00A332FF" w:rsidRPr="00A332FF" w:rsidRDefault="00A332FF" w:rsidP="00A332FF">
            <w:pPr>
              <w:jc w:val="center"/>
              <w:rPr>
                <w:b/>
                <w:bCs/>
                <w:sz w:val="18"/>
                <w:szCs w:val="18"/>
              </w:rPr>
            </w:pPr>
            <w:r>
              <w:rPr>
                <w:b/>
                <w:bCs/>
                <w:sz w:val="18"/>
                <w:szCs w:val="18"/>
              </w:rPr>
              <w:t>От 36</w:t>
            </w:r>
            <w:r w:rsidRPr="00A332FF">
              <w:rPr>
                <w:b/>
                <w:bCs/>
                <w:sz w:val="18"/>
                <w:szCs w:val="18"/>
              </w:rPr>
              <w:t xml:space="preserve"> </w:t>
            </w:r>
            <w:r>
              <w:rPr>
                <w:b/>
                <w:bCs/>
                <w:sz w:val="18"/>
                <w:szCs w:val="18"/>
              </w:rPr>
              <w:t>до</w:t>
            </w:r>
          </w:p>
          <w:p w:rsidR="00A332FF" w:rsidRPr="00A332FF" w:rsidRDefault="00A332FF" w:rsidP="007C08AD">
            <w:pPr>
              <w:jc w:val="center"/>
              <w:rPr>
                <w:b/>
                <w:bCs/>
                <w:sz w:val="18"/>
                <w:szCs w:val="18"/>
              </w:rPr>
            </w:pPr>
            <w:r w:rsidRPr="00A332FF">
              <w:rPr>
                <w:b/>
                <w:bCs/>
                <w:sz w:val="18"/>
                <w:szCs w:val="18"/>
              </w:rPr>
              <w:t>110 паллет</w:t>
            </w:r>
          </w:p>
        </w:tc>
        <w:tc>
          <w:tcPr>
            <w:tcW w:w="945" w:type="dxa"/>
            <w:tcBorders>
              <w:top w:val="single" w:sz="8" w:space="0" w:color="auto"/>
              <w:left w:val="single" w:sz="8" w:space="0" w:color="auto"/>
              <w:bottom w:val="single" w:sz="8" w:space="0" w:color="auto"/>
              <w:right w:val="single" w:sz="8" w:space="0" w:color="auto"/>
            </w:tcBorders>
          </w:tcPr>
          <w:p w:rsidR="00A332FF" w:rsidRDefault="00A332FF" w:rsidP="007C08AD">
            <w:pPr>
              <w:jc w:val="center"/>
              <w:rPr>
                <w:b/>
                <w:bCs/>
                <w:sz w:val="18"/>
                <w:szCs w:val="18"/>
              </w:rPr>
            </w:pPr>
          </w:p>
          <w:p w:rsidR="00A332FF" w:rsidRPr="00A332FF" w:rsidRDefault="00A332FF" w:rsidP="007C08AD">
            <w:pPr>
              <w:jc w:val="center"/>
              <w:rPr>
                <w:b/>
                <w:bCs/>
                <w:sz w:val="18"/>
                <w:szCs w:val="18"/>
              </w:rPr>
            </w:pPr>
            <w:r>
              <w:rPr>
                <w:b/>
                <w:bCs/>
                <w:sz w:val="18"/>
                <w:szCs w:val="18"/>
              </w:rPr>
              <w:t>Свыше 111</w:t>
            </w:r>
            <w:r w:rsidRPr="00A332FF">
              <w:rPr>
                <w:b/>
                <w:bCs/>
                <w:sz w:val="18"/>
                <w:szCs w:val="18"/>
              </w:rPr>
              <w:t xml:space="preserve"> паллет</w:t>
            </w:r>
          </w:p>
        </w:tc>
      </w:tr>
      <w:tr w:rsidR="00A332FF" w:rsidRPr="00A90643" w:rsidTr="00A332FF">
        <w:trPr>
          <w:trHeight w:val="558"/>
        </w:trPr>
        <w:tc>
          <w:tcPr>
            <w:tcW w:w="426" w:type="dxa"/>
            <w:tcBorders>
              <w:top w:val="single" w:sz="8" w:space="0" w:color="auto"/>
              <w:left w:val="single" w:sz="8" w:space="0" w:color="auto"/>
              <w:bottom w:val="single" w:sz="8" w:space="0" w:color="auto"/>
              <w:right w:val="single" w:sz="4" w:space="0" w:color="auto"/>
            </w:tcBorders>
          </w:tcPr>
          <w:p w:rsidR="00A332FF" w:rsidRDefault="00A332FF" w:rsidP="007C08AD">
            <w:pPr>
              <w:jc w:val="center"/>
              <w:rPr>
                <w:bCs/>
              </w:rPr>
            </w:pPr>
            <w:r>
              <w:rPr>
                <w:bCs/>
              </w:rPr>
              <w:t>1</w:t>
            </w:r>
          </w:p>
        </w:tc>
        <w:tc>
          <w:tcPr>
            <w:tcW w:w="4273" w:type="dxa"/>
            <w:tcBorders>
              <w:top w:val="single" w:sz="8" w:space="0" w:color="auto"/>
              <w:left w:val="single" w:sz="8" w:space="0" w:color="auto"/>
              <w:bottom w:val="single" w:sz="8" w:space="0" w:color="auto"/>
              <w:right w:val="single" w:sz="4" w:space="0" w:color="auto"/>
            </w:tcBorders>
            <w:shd w:val="clear" w:color="auto" w:fill="auto"/>
            <w:vAlign w:val="center"/>
          </w:tcPr>
          <w:p w:rsidR="00A332FF" w:rsidRPr="00A90643" w:rsidRDefault="00A332FF" w:rsidP="00A332FF">
            <w:pPr>
              <w:jc w:val="both"/>
              <w:rPr>
                <w:bCs/>
              </w:rPr>
            </w:pPr>
            <w:r w:rsidRPr="00A90643">
              <w:rPr>
                <w:bCs/>
              </w:rPr>
              <w:t>Хранение</w:t>
            </w:r>
            <w:r>
              <w:rPr>
                <w:bCs/>
              </w:rPr>
              <w:t xml:space="preserve"> </w:t>
            </w:r>
            <w:r w:rsidRPr="00A90643">
              <w:rPr>
                <w:bCs/>
              </w:rPr>
              <w:t>1 паллета Товара на складе</w:t>
            </w:r>
            <w:r>
              <w:rPr>
                <w:bCs/>
              </w:rPr>
              <w:t xml:space="preserve"> (морозильная камера -14-18)</w:t>
            </w:r>
          </w:p>
        </w:tc>
        <w:tc>
          <w:tcPr>
            <w:tcW w:w="804" w:type="dxa"/>
            <w:tcBorders>
              <w:top w:val="single" w:sz="8" w:space="0" w:color="auto"/>
              <w:left w:val="nil"/>
              <w:bottom w:val="single" w:sz="8" w:space="0" w:color="auto"/>
              <w:right w:val="single" w:sz="4" w:space="0" w:color="auto"/>
            </w:tcBorders>
            <w:shd w:val="clear" w:color="auto" w:fill="auto"/>
            <w:vAlign w:val="center"/>
          </w:tcPr>
          <w:p w:rsidR="00A332FF" w:rsidRPr="00A90643" w:rsidRDefault="00A332FF" w:rsidP="007C08AD">
            <w:pPr>
              <w:jc w:val="center"/>
              <w:rPr>
                <w:bCs/>
              </w:rPr>
            </w:pPr>
            <w:r>
              <w:rPr>
                <w:bCs/>
              </w:rPr>
              <w:t>сутки</w:t>
            </w:r>
          </w:p>
        </w:tc>
        <w:tc>
          <w:tcPr>
            <w:tcW w:w="1018" w:type="dxa"/>
            <w:tcBorders>
              <w:top w:val="single" w:sz="8" w:space="0" w:color="auto"/>
              <w:left w:val="nil"/>
              <w:bottom w:val="single" w:sz="8" w:space="0" w:color="auto"/>
              <w:right w:val="single" w:sz="8" w:space="0" w:color="auto"/>
            </w:tcBorders>
            <w:shd w:val="clear" w:color="auto" w:fill="auto"/>
            <w:vAlign w:val="center"/>
          </w:tcPr>
          <w:p w:rsidR="00A332FF" w:rsidRDefault="00A332FF" w:rsidP="007C08AD">
            <w:pPr>
              <w:jc w:val="center"/>
              <w:rPr>
                <w:bCs/>
              </w:rPr>
            </w:pPr>
            <w:r>
              <w:rPr>
                <w:bCs/>
              </w:rPr>
              <w:t>100</w:t>
            </w:r>
          </w:p>
        </w:tc>
        <w:tc>
          <w:tcPr>
            <w:tcW w:w="992" w:type="dxa"/>
            <w:tcBorders>
              <w:top w:val="single" w:sz="8" w:space="0" w:color="auto"/>
              <w:left w:val="nil"/>
              <w:bottom w:val="single" w:sz="8" w:space="0" w:color="auto"/>
              <w:right w:val="single" w:sz="8" w:space="0" w:color="auto"/>
            </w:tcBorders>
            <w:vAlign w:val="center"/>
          </w:tcPr>
          <w:p w:rsidR="00A332FF" w:rsidRDefault="003F0CEB" w:rsidP="007C08AD">
            <w:pPr>
              <w:jc w:val="center"/>
              <w:rPr>
                <w:bCs/>
              </w:rPr>
            </w:pPr>
            <w:r>
              <w:rPr>
                <w:bCs/>
              </w:rPr>
              <w:t>8</w:t>
            </w:r>
            <w:r w:rsidR="00A332FF">
              <w:rPr>
                <w:bCs/>
              </w:rPr>
              <w:t>0</w:t>
            </w:r>
          </w:p>
        </w:tc>
        <w:tc>
          <w:tcPr>
            <w:tcW w:w="992" w:type="dxa"/>
            <w:tcBorders>
              <w:top w:val="single" w:sz="8" w:space="0" w:color="auto"/>
              <w:left w:val="nil"/>
              <w:bottom w:val="single" w:sz="8" w:space="0" w:color="auto"/>
              <w:right w:val="single" w:sz="8" w:space="0" w:color="auto"/>
            </w:tcBorders>
            <w:vAlign w:val="center"/>
          </w:tcPr>
          <w:p w:rsidR="00A332FF" w:rsidRDefault="00A332FF" w:rsidP="007C08AD">
            <w:pPr>
              <w:jc w:val="center"/>
              <w:rPr>
                <w:bCs/>
              </w:rPr>
            </w:pPr>
            <w:r>
              <w:rPr>
                <w:bCs/>
              </w:rPr>
              <w:t>60</w:t>
            </w:r>
          </w:p>
        </w:tc>
        <w:tc>
          <w:tcPr>
            <w:tcW w:w="1021" w:type="dxa"/>
            <w:tcBorders>
              <w:top w:val="single" w:sz="8" w:space="0" w:color="auto"/>
              <w:left w:val="nil"/>
              <w:bottom w:val="single" w:sz="8" w:space="0" w:color="auto"/>
              <w:right w:val="single" w:sz="8" w:space="0" w:color="auto"/>
            </w:tcBorders>
            <w:vAlign w:val="center"/>
          </w:tcPr>
          <w:p w:rsidR="00A332FF" w:rsidRDefault="00A332FF" w:rsidP="00A332FF">
            <w:pPr>
              <w:jc w:val="center"/>
              <w:rPr>
                <w:bCs/>
              </w:rPr>
            </w:pPr>
            <w:r>
              <w:rPr>
                <w:bCs/>
              </w:rPr>
              <w:t>50</w:t>
            </w:r>
          </w:p>
        </w:tc>
        <w:tc>
          <w:tcPr>
            <w:tcW w:w="945" w:type="dxa"/>
            <w:tcBorders>
              <w:top w:val="single" w:sz="8" w:space="0" w:color="auto"/>
              <w:left w:val="nil"/>
              <w:bottom w:val="single" w:sz="8" w:space="0" w:color="auto"/>
              <w:right w:val="single" w:sz="8" w:space="0" w:color="auto"/>
            </w:tcBorders>
            <w:vAlign w:val="center"/>
          </w:tcPr>
          <w:p w:rsidR="00A332FF" w:rsidRDefault="00A332FF" w:rsidP="007C08AD">
            <w:pPr>
              <w:jc w:val="center"/>
              <w:rPr>
                <w:bCs/>
              </w:rPr>
            </w:pPr>
            <w:r>
              <w:rPr>
                <w:bCs/>
              </w:rPr>
              <w:t>50</w:t>
            </w:r>
          </w:p>
        </w:tc>
      </w:tr>
      <w:tr w:rsidR="00A332FF" w:rsidRPr="00A90643" w:rsidTr="00A332FF">
        <w:trPr>
          <w:trHeight w:val="558"/>
        </w:trPr>
        <w:tc>
          <w:tcPr>
            <w:tcW w:w="426" w:type="dxa"/>
            <w:tcBorders>
              <w:top w:val="single" w:sz="8" w:space="0" w:color="auto"/>
              <w:left w:val="single" w:sz="8" w:space="0" w:color="auto"/>
              <w:bottom w:val="single" w:sz="8" w:space="0" w:color="auto"/>
              <w:right w:val="single" w:sz="4" w:space="0" w:color="auto"/>
            </w:tcBorders>
          </w:tcPr>
          <w:p w:rsidR="00A332FF" w:rsidRDefault="00A332FF" w:rsidP="007C08AD">
            <w:pPr>
              <w:jc w:val="center"/>
              <w:rPr>
                <w:bCs/>
              </w:rPr>
            </w:pPr>
            <w:r>
              <w:rPr>
                <w:bCs/>
              </w:rPr>
              <w:t>2</w:t>
            </w:r>
          </w:p>
        </w:tc>
        <w:tc>
          <w:tcPr>
            <w:tcW w:w="4273" w:type="dxa"/>
            <w:tcBorders>
              <w:top w:val="single" w:sz="8" w:space="0" w:color="auto"/>
              <w:left w:val="single" w:sz="8" w:space="0" w:color="auto"/>
              <w:bottom w:val="single" w:sz="8" w:space="0" w:color="auto"/>
              <w:right w:val="single" w:sz="4" w:space="0" w:color="auto"/>
            </w:tcBorders>
            <w:shd w:val="clear" w:color="auto" w:fill="auto"/>
            <w:vAlign w:val="center"/>
          </w:tcPr>
          <w:p w:rsidR="00A332FF" w:rsidRPr="00A90643" w:rsidRDefault="00A332FF" w:rsidP="00A332FF">
            <w:pPr>
              <w:jc w:val="both"/>
              <w:rPr>
                <w:bCs/>
              </w:rPr>
            </w:pPr>
            <w:r w:rsidRPr="00A90643">
              <w:rPr>
                <w:bCs/>
              </w:rPr>
              <w:t>Хранение</w:t>
            </w:r>
            <w:r>
              <w:rPr>
                <w:bCs/>
              </w:rPr>
              <w:t xml:space="preserve"> </w:t>
            </w:r>
            <w:r w:rsidRPr="00A90643">
              <w:rPr>
                <w:bCs/>
              </w:rPr>
              <w:t>1 паллета Товара на складе</w:t>
            </w:r>
            <w:r w:rsidR="003F0CEB">
              <w:rPr>
                <w:bCs/>
              </w:rPr>
              <w:t xml:space="preserve"> (холодильная камера +2+6</w:t>
            </w:r>
            <w:r>
              <w:rPr>
                <w:bCs/>
              </w:rPr>
              <w:t>)</w:t>
            </w:r>
          </w:p>
        </w:tc>
        <w:tc>
          <w:tcPr>
            <w:tcW w:w="804" w:type="dxa"/>
            <w:tcBorders>
              <w:top w:val="single" w:sz="8" w:space="0" w:color="auto"/>
              <w:left w:val="nil"/>
              <w:bottom w:val="single" w:sz="8" w:space="0" w:color="auto"/>
              <w:right w:val="single" w:sz="4" w:space="0" w:color="auto"/>
            </w:tcBorders>
            <w:shd w:val="clear" w:color="auto" w:fill="auto"/>
            <w:vAlign w:val="center"/>
          </w:tcPr>
          <w:p w:rsidR="00A332FF" w:rsidRDefault="00A332FF" w:rsidP="007C08AD">
            <w:pPr>
              <w:jc w:val="center"/>
              <w:rPr>
                <w:bCs/>
              </w:rPr>
            </w:pPr>
            <w:r>
              <w:rPr>
                <w:bCs/>
              </w:rPr>
              <w:t>сутки</w:t>
            </w:r>
          </w:p>
        </w:tc>
        <w:tc>
          <w:tcPr>
            <w:tcW w:w="1018" w:type="dxa"/>
            <w:tcBorders>
              <w:top w:val="single" w:sz="8" w:space="0" w:color="auto"/>
              <w:left w:val="nil"/>
              <w:bottom w:val="single" w:sz="8" w:space="0" w:color="auto"/>
              <w:right w:val="single" w:sz="8" w:space="0" w:color="auto"/>
            </w:tcBorders>
            <w:shd w:val="clear" w:color="auto" w:fill="auto"/>
            <w:vAlign w:val="center"/>
          </w:tcPr>
          <w:p w:rsidR="00A332FF" w:rsidRDefault="00A332FF" w:rsidP="007C08AD">
            <w:pPr>
              <w:jc w:val="center"/>
              <w:rPr>
                <w:bCs/>
              </w:rPr>
            </w:pPr>
            <w:r>
              <w:rPr>
                <w:bCs/>
              </w:rPr>
              <w:t>100</w:t>
            </w:r>
          </w:p>
        </w:tc>
        <w:tc>
          <w:tcPr>
            <w:tcW w:w="992" w:type="dxa"/>
            <w:tcBorders>
              <w:top w:val="single" w:sz="8" w:space="0" w:color="auto"/>
              <w:left w:val="nil"/>
              <w:bottom w:val="single" w:sz="8" w:space="0" w:color="auto"/>
              <w:right w:val="single" w:sz="8" w:space="0" w:color="auto"/>
            </w:tcBorders>
            <w:vAlign w:val="center"/>
          </w:tcPr>
          <w:p w:rsidR="00A332FF" w:rsidRDefault="00A332FF" w:rsidP="007C08AD">
            <w:pPr>
              <w:jc w:val="center"/>
              <w:rPr>
                <w:bCs/>
              </w:rPr>
            </w:pPr>
            <w:r>
              <w:rPr>
                <w:bCs/>
              </w:rPr>
              <w:t>70</w:t>
            </w:r>
          </w:p>
        </w:tc>
        <w:tc>
          <w:tcPr>
            <w:tcW w:w="992" w:type="dxa"/>
            <w:tcBorders>
              <w:top w:val="single" w:sz="8" w:space="0" w:color="auto"/>
              <w:left w:val="nil"/>
              <w:bottom w:val="single" w:sz="8" w:space="0" w:color="auto"/>
              <w:right w:val="single" w:sz="8" w:space="0" w:color="auto"/>
            </w:tcBorders>
            <w:vAlign w:val="center"/>
          </w:tcPr>
          <w:p w:rsidR="00A332FF" w:rsidRDefault="00A332FF" w:rsidP="007C08AD">
            <w:pPr>
              <w:jc w:val="center"/>
              <w:rPr>
                <w:bCs/>
              </w:rPr>
            </w:pPr>
            <w:r>
              <w:rPr>
                <w:bCs/>
              </w:rPr>
              <w:t>50</w:t>
            </w:r>
          </w:p>
        </w:tc>
        <w:tc>
          <w:tcPr>
            <w:tcW w:w="1021" w:type="dxa"/>
            <w:tcBorders>
              <w:top w:val="single" w:sz="8" w:space="0" w:color="auto"/>
              <w:left w:val="nil"/>
              <w:bottom w:val="single" w:sz="8" w:space="0" w:color="auto"/>
              <w:right w:val="single" w:sz="8" w:space="0" w:color="auto"/>
            </w:tcBorders>
            <w:vAlign w:val="center"/>
          </w:tcPr>
          <w:p w:rsidR="00A332FF" w:rsidRDefault="00A332FF" w:rsidP="00A332FF">
            <w:pPr>
              <w:jc w:val="center"/>
              <w:rPr>
                <w:bCs/>
              </w:rPr>
            </w:pPr>
            <w:r>
              <w:rPr>
                <w:bCs/>
              </w:rPr>
              <w:t>40</w:t>
            </w:r>
          </w:p>
        </w:tc>
        <w:tc>
          <w:tcPr>
            <w:tcW w:w="945" w:type="dxa"/>
            <w:tcBorders>
              <w:top w:val="single" w:sz="8" w:space="0" w:color="auto"/>
              <w:left w:val="nil"/>
              <w:bottom w:val="single" w:sz="8" w:space="0" w:color="auto"/>
              <w:right w:val="single" w:sz="8" w:space="0" w:color="auto"/>
            </w:tcBorders>
            <w:vAlign w:val="center"/>
          </w:tcPr>
          <w:p w:rsidR="00A332FF" w:rsidRDefault="00A332FF" w:rsidP="00A332FF">
            <w:pPr>
              <w:jc w:val="center"/>
              <w:rPr>
                <w:bCs/>
              </w:rPr>
            </w:pPr>
            <w:r>
              <w:rPr>
                <w:bCs/>
              </w:rPr>
              <w:t>30</w:t>
            </w:r>
          </w:p>
        </w:tc>
      </w:tr>
      <w:tr w:rsidR="00A332FF" w:rsidRPr="00A90643" w:rsidTr="00A332FF">
        <w:trPr>
          <w:trHeight w:val="558"/>
        </w:trPr>
        <w:tc>
          <w:tcPr>
            <w:tcW w:w="426" w:type="dxa"/>
            <w:tcBorders>
              <w:top w:val="single" w:sz="8" w:space="0" w:color="auto"/>
              <w:left w:val="single" w:sz="8" w:space="0" w:color="auto"/>
              <w:bottom w:val="single" w:sz="8" w:space="0" w:color="auto"/>
              <w:right w:val="single" w:sz="4" w:space="0" w:color="auto"/>
            </w:tcBorders>
          </w:tcPr>
          <w:p w:rsidR="00A332FF" w:rsidRDefault="00A332FF" w:rsidP="007C08AD">
            <w:pPr>
              <w:jc w:val="center"/>
              <w:rPr>
                <w:bCs/>
              </w:rPr>
            </w:pPr>
            <w:r>
              <w:rPr>
                <w:bCs/>
              </w:rPr>
              <w:t>3</w:t>
            </w:r>
          </w:p>
        </w:tc>
        <w:tc>
          <w:tcPr>
            <w:tcW w:w="4273" w:type="dxa"/>
            <w:tcBorders>
              <w:top w:val="single" w:sz="8" w:space="0" w:color="auto"/>
              <w:left w:val="single" w:sz="8" w:space="0" w:color="auto"/>
              <w:bottom w:val="single" w:sz="8" w:space="0" w:color="auto"/>
              <w:right w:val="single" w:sz="4" w:space="0" w:color="auto"/>
            </w:tcBorders>
            <w:shd w:val="clear" w:color="auto" w:fill="auto"/>
            <w:vAlign w:val="center"/>
          </w:tcPr>
          <w:p w:rsidR="00A332FF" w:rsidRPr="00A90643" w:rsidRDefault="00A332FF" w:rsidP="007C08AD">
            <w:pPr>
              <w:jc w:val="both"/>
              <w:rPr>
                <w:bCs/>
              </w:rPr>
            </w:pPr>
            <w:r w:rsidRPr="00A90643">
              <w:rPr>
                <w:bCs/>
              </w:rPr>
              <w:t>Хранение</w:t>
            </w:r>
            <w:r>
              <w:rPr>
                <w:bCs/>
              </w:rPr>
              <w:t xml:space="preserve"> </w:t>
            </w:r>
            <w:r w:rsidRPr="00A90643">
              <w:rPr>
                <w:bCs/>
              </w:rPr>
              <w:t>1 паллета Товара на складе</w:t>
            </w:r>
            <w:r>
              <w:rPr>
                <w:bCs/>
              </w:rPr>
              <w:t xml:space="preserve"> (сухая камера)</w:t>
            </w:r>
          </w:p>
        </w:tc>
        <w:tc>
          <w:tcPr>
            <w:tcW w:w="804" w:type="dxa"/>
            <w:tcBorders>
              <w:top w:val="single" w:sz="8" w:space="0" w:color="auto"/>
              <w:left w:val="nil"/>
              <w:bottom w:val="single" w:sz="8" w:space="0" w:color="auto"/>
              <w:right w:val="single" w:sz="4" w:space="0" w:color="auto"/>
            </w:tcBorders>
            <w:shd w:val="clear" w:color="auto" w:fill="auto"/>
            <w:vAlign w:val="center"/>
          </w:tcPr>
          <w:p w:rsidR="00A332FF" w:rsidRDefault="00A332FF" w:rsidP="007C08AD">
            <w:pPr>
              <w:jc w:val="center"/>
              <w:rPr>
                <w:bCs/>
              </w:rPr>
            </w:pPr>
            <w:r>
              <w:rPr>
                <w:bCs/>
              </w:rPr>
              <w:t>сутки</w:t>
            </w:r>
          </w:p>
        </w:tc>
        <w:tc>
          <w:tcPr>
            <w:tcW w:w="1018" w:type="dxa"/>
            <w:tcBorders>
              <w:top w:val="single" w:sz="8" w:space="0" w:color="auto"/>
              <w:left w:val="nil"/>
              <w:bottom w:val="single" w:sz="8" w:space="0" w:color="auto"/>
              <w:right w:val="single" w:sz="8" w:space="0" w:color="auto"/>
            </w:tcBorders>
            <w:shd w:val="clear" w:color="auto" w:fill="auto"/>
            <w:vAlign w:val="center"/>
          </w:tcPr>
          <w:p w:rsidR="00A332FF" w:rsidRDefault="00A332FF" w:rsidP="007C08AD">
            <w:pPr>
              <w:jc w:val="center"/>
              <w:rPr>
                <w:bCs/>
              </w:rPr>
            </w:pPr>
            <w:r>
              <w:rPr>
                <w:bCs/>
              </w:rPr>
              <w:t>100</w:t>
            </w:r>
          </w:p>
        </w:tc>
        <w:tc>
          <w:tcPr>
            <w:tcW w:w="992" w:type="dxa"/>
            <w:tcBorders>
              <w:top w:val="single" w:sz="8" w:space="0" w:color="auto"/>
              <w:left w:val="nil"/>
              <w:bottom w:val="single" w:sz="8" w:space="0" w:color="auto"/>
              <w:right w:val="single" w:sz="8" w:space="0" w:color="auto"/>
            </w:tcBorders>
            <w:vAlign w:val="center"/>
          </w:tcPr>
          <w:p w:rsidR="00A332FF" w:rsidRDefault="00A332FF" w:rsidP="007C08AD">
            <w:pPr>
              <w:jc w:val="center"/>
              <w:rPr>
                <w:bCs/>
              </w:rPr>
            </w:pPr>
            <w:r>
              <w:rPr>
                <w:bCs/>
              </w:rPr>
              <w:t>50</w:t>
            </w:r>
          </w:p>
        </w:tc>
        <w:tc>
          <w:tcPr>
            <w:tcW w:w="992" w:type="dxa"/>
            <w:tcBorders>
              <w:top w:val="single" w:sz="8" w:space="0" w:color="auto"/>
              <w:left w:val="nil"/>
              <w:bottom w:val="single" w:sz="8" w:space="0" w:color="auto"/>
              <w:right w:val="single" w:sz="8" w:space="0" w:color="auto"/>
            </w:tcBorders>
            <w:vAlign w:val="center"/>
          </w:tcPr>
          <w:p w:rsidR="00A332FF" w:rsidRDefault="00A332FF" w:rsidP="007C08AD">
            <w:pPr>
              <w:jc w:val="center"/>
              <w:rPr>
                <w:bCs/>
              </w:rPr>
            </w:pPr>
            <w:r>
              <w:rPr>
                <w:bCs/>
              </w:rPr>
              <w:t>30</w:t>
            </w:r>
          </w:p>
        </w:tc>
        <w:tc>
          <w:tcPr>
            <w:tcW w:w="1021" w:type="dxa"/>
            <w:tcBorders>
              <w:top w:val="single" w:sz="8" w:space="0" w:color="auto"/>
              <w:left w:val="nil"/>
              <w:bottom w:val="single" w:sz="8" w:space="0" w:color="auto"/>
              <w:right w:val="single" w:sz="8" w:space="0" w:color="auto"/>
            </w:tcBorders>
            <w:vAlign w:val="center"/>
          </w:tcPr>
          <w:p w:rsidR="00A332FF" w:rsidRDefault="00A332FF" w:rsidP="00A332FF">
            <w:pPr>
              <w:jc w:val="center"/>
              <w:rPr>
                <w:bCs/>
              </w:rPr>
            </w:pPr>
            <w:r>
              <w:rPr>
                <w:bCs/>
              </w:rPr>
              <w:t>25</w:t>
            </w:r>
          </w:p>
        </w:tc>
        <w:tc>
          <w:tcPr>
            <w:tcW w:w="945" w:type="dxa"/>
            <w:tcBorders>
              <w:top w:val="single" w:sz="8" w:space="0" w:color="auto"/>
              <w:left w:val="nil"/>
              <w:bottom w:val="single" w:sz="8" w:space="0" w:color="auto"/>
              <w:right w:val="single" w:sz="8" w:space="0" w:color="auto"/>
            </w:tcBorders>
            <w:vAlign w:val="center"/>
          </w:tcPr>
          <w:p w:rsidR="00A332FF" w:rsidRDefault="00A332FF" w:rsidP="007C08AD">
            <w:pPr>
              <w:jc w:val="center"/>
              <w:rPr>
                <w:bCs/>
              </w:rPr>
            </w:pPr>
            <w:r>
              <w:rPr>
                <w:bCs/>
              </w:rPr>
              <w:t>20</w:t>
            </w:r>
          </w:p>
        </w:tc>
      </w:tr>
      <w:tr w:rsidR="0089701B" w:rsidRPr="00A90643" w:rsidTr="00A332FF">
        <w:trPr>
          <w:trHeight w:val="845"/>
        </w:trPr>
        <w:tc>
          <w:tcPr>
            <w:tcW w:w="426" w:type="dxa"/>
            <w:tcBorders>
              <w:top w:val="single" w:sz="8" w:space="0" w:color="auto"/>
              <w:left w:val="single" w:sz="8" w:space="0" w:color="auto"/>
              <w:bottom w:val="single" w:sz="8" w:space="0" w:color="auto"/>
              <w:right w:val="single" w:sz="4" w:space="0" w:color="auto"/>
            </w:tcBorders>
          </w:tcPr>
          <w:p w:rsidR="0089701B" w:rsidRPr="00D34222" w:rsidRDefault="0089701B" w:rsidP="007C08AD">
            <w:pPr>
              <w:jc w:val="center"/>
              <w:rPr>
                <w:bCs/>
              </w:rPr>
            </w:pPr>
            <w:r w:rsidRPr="00D34222">
              <w:rPr>
                <w:bCs/>
              </w:rPr>
              <w:t>4</w:t>
            </w:r>
          </w:p>
        </w:tc>
        <w:tc>
          <w:tcPr>
            <w:tcW w:w="4273" w:type="dxa"/>
            <w:tcBorders>
              <w:top w:val="single" w:sz="8" w:space="0" w:color="auto"/>
              <w:left w:val="single" w:sz="8" w:space="0" w:color="auto"/>
              <w:bottom w:val="single" w:sz="8" w:space="0" w:color="auto"/>
              <w:right w:val="single" w:sz="4" w:space="0" w:color="auto"/>
            </w:tcBorders>
            <w:shd w:val="clear" w:color="auto" w:fill="auto"/>
            <w:vAlign w:val="center"/>
          </w:tcPr>
          <w:p w:rsidR="0089701B" w:rsidRPr="00D34222" w:rsidRDefault="0089701B" w:rsidP="007C08AD">
            <w:pPr>
              <w:jc w:val="both"/>
              <w:rPr>
                <w:bCs/>
              </w:rPr>
            </w:pPr>
            <w:r w:rsidRPr="00D34222">
              <w:rPr>
                <w:bCs/>
              </w:rPr>
              <w:t>Хранение 1 паллета Товара на складе (морозильная камера) высотой свыше 1.8 метра</w:t>
            </w:r>
          </w:p>
        </w:tc>
        <w:tc>
          <w:tcPr>
            <w:tcW w:w="804" w:type="dxa"/>
            <w:tcBorders>
              <w:top w:val="single" w:sz="8" w:space="0" w:color="auto"/>
              <w:left w:val="nil"/>
              <w:bottom w:val="single" w:sz="8" w:space="0" w:color="auto"/>
              <w:right w:val="single" w:sz="4" w:space="0" w:color="auto"/>
            </w:tcBorders>
            <w:shd w:val="clear" w:color="auto" w:fill="auto"/>
            <w:vAlign w:val="center"/>
          </w:tcPr>
          <w:p w:rsidR="0089701B" w:rsidRPr="00D34222" w:rsidRDefault="0089701B" w:rsidP="007C08AD">
            <w:pPr>
              <w:jc w:val="center"/>
              <w:rPr>
                <w:bCs/>
              </w:rPr>
            </w:pPr>
            <w:r w:rsidRPr="00D34222">
              <w:rPr>
                <w:bCs/>
              </w:rPr>
              <w:t>сутки</w:t>
            </w:r>
          </w:p>
        </w:tc>
        <w:tc>
          <w:tcPr>
            <w:tcW w:w="4968" w:type="dxa"/>
            <w:gridSpan w:val="5"/>
            <w:tcBorders>
              <w:top w:val="single" w:sz="8" w:space="0" w:color="auto"/>
              <w:left w:val="nil"/>
              <w:bottom w:val="single" w:sz="8" w:space="0" w:color="auto"/>
              <w:right w:val="single" w:sz="8" w:space="0" w:color="auto"/>
            </w:tcBorders>
            <w:shd w:val="clear" w:color="auto" w:fill="auto"/>
            <w:vAlign w:val="center"/>
          </w:tcPr>
          <w:p w:rsidR="0089701B" w:rsidRPr="00D34222" w:rsidRDefault="0089701B" w:rsidP="007C08AD">
            <w:pPr>
              <w:jc w:val="center"/>
              <w:rPr>
                <w:bCs/>
              </w:rPr>
            </w:pPr>
            <w:r w:rsidRPr="00D34222">
              <w:rPr>
                <w:bCs/>
              </w:rPr>
              <w:t>+20 к стоимости хранения паллета</w:t>
            </w:r>
          </w:p>
        </w:tc>
      </w:tr>
      <w:tr w:rsidR="0089701B" w:rsidRPr="00A90643" w:rsidTr="00A332FF">
        <w:trPr>
          <w:trHeight w:val="830"/>
        </w:trPr>
        <w:tc>
          <w:tcPr>
            <w:tcW w:w="426" w:type="dxa"/>
            <w:tcBorders>
              <w:top w:val="single" w:sz="8" w:space="0" w:color="auto"/>
              <w:left w:val="single" w:sz="8" w:space="0" w:color="auto"/>
              <w:bottom w:val="single" w:sz="8" w:space="0" w:color="auto"/>
              <w:right w:val="single" w:sz="4" w:space="0" w:color="auto"/>
            </w:tcBorders>
          </w:tcPr>
          <w:p w:rsidR="0089701B" w:rsidRPr="00D34222" w:rsidRDefault="0089701B" w:rsidP="007C08AD">
            <w:pPr>
              <w:jc w:val="center"/>
              <w:rPr>
                <w:bCs/>
              </w:rPr>
            </w:pPr>
            <w:r w:rsidRPr="00D34222">
              <w:rPr>
                <w:bCs/>
              </w:rPr>
              <w:t>5</w:t>
            </w:r>
          </w:p>
        </w:tc>
        <w:tc>
          <w:tcPr>
            <w:tcW w:w="4273" w:type="dxa"/>
            <w:tcBorders>
              <w:top w:val="single" w:sz="8" w:space="0" w:color="auto"/>
              <w:left w:val="single" w:sz="8" w:space="0" w:color="auto"/>
              <w:bottom w:val="single" w:sz="8" w:space="0" w:color="auto"/>
              <w:right w:val="single" w:sz="4" w:space="0" w:color="auto"/>
            </w:tcBorders>
            <w:shd w:val="clear" w:color="auto" w:fill="auto"/>
            <w:vAlign w:val="center"/>
          </w:tcPr>
          <w:p w:rsidR="0089701B" w:rsidRPr="00D34222" w:rsidRDefault="0089701B" w:rsidP="007C08AD">
            <w:pPr>
              <w:jc w:val="both"/>
              <w:rPr>
                <w:bCs/>
              </w:rPr>
            </w:pPr>
            <w:r w:rsidRPr="00D34222">
              <w:rPr>
                <w:bCs/>
              </w:rPr>
              <w:t>Хранение 1 паллета Товара на складе (холодильная камера, сухой склад) высотой свыше 1.8 метра</w:t>
            </w:r>
          </w:p>
        </w:tc>
        <w:tc>
          <w:tcPr>
            <w:tcW w:w="804" w:type="dxa"/>
            <w:tcBorders>
              <w:top w:val="single" w:sz="8" w:space="0" w:color="auto"/>
              <w:left w:val="nil"/>
              <w:bottom w:val="single" w:sz="8" w:space="0" w:color="auto"/>
              <w:right w:val="single" w:sz="4" w:space="0" w:color="auto"/>
            </w:tcBorders>
            <w:shd w:val="clear" w:color="auto" w:fill="auto"/>
            <w:vAlign w:val="center"/>
          </w:tcPr>
          <w:p w:rsidR="0089701B" w:rsidRPr="00D34222" w:rsidRDefault="0089701B" w:rsidP="007C08AD">
            <w:pPr>
              <w:jc w:val="center"/>
              <w:rPr>
                <w:bCs/>
              </w:rPr>
            </w:pPr>
            <w:r w:rsidRPr="00D34222">
              <w:rPr>
                <w:bCs/>
              </w:rPr>
              <w:t>сутки</w:t>
            </w:r>
          </w:p>
        </w:tc>
        <w:tc>
          <w:tcPr>
            <w:tcW w:w="4968" w:type="dxa"/>
            <w:gridSpan w:val="5"/>
            <w:tcBorders>
              <w:top w:val="single" w:sz="8" w:space="0" w:color="auto"/>
              <w:left w:val="nil"/>
              <w:bottom w:val="single" w:sz="8" w:space="0" w:color="auto"/>
              <w:right w:val="single" w:sz="8" w:space="0" w:color="auto"/>
            </w:tcBorders>
            <w:shd w:val="clear" w:color="auto" w:fill="auto"/>
            <w:vAlign w:val="center"/>
          </w:tcPr>
          <w:p w:rsidR="0089701B" w:rsidRPr="00D34222" w:rsidRDefault="0089701B" w:rsidP="007C08AD">
            <w:pPr>
              <w:jc w:val="center"/>
              <w:rPr>
                <w:bCs/>
              </w:rPr>
            </w:pPr>
            <w:r w:rsidRPr="00D34222">
              <w:rPr>
                <w:bCs/>
              </w:rPr>
              <w:t>+10 к стоимости хранения паллета</w:t>
            </w:r>
          </w:p>
        </w:tc>
      </w:tr>
      <w:tr w:rsidR="0089701B" w:rsidRPr="00A90643" w:rsidTr="00A332FF">
        <w:trPr>
          <w:trHeight w:val="629"/>
        </w:trPr>
        <w:tc>
          <w:tcPr>
            <w:tcW w:w="426" w:type="dxa"/>
            <w:tcBorders>
              <w:top w:val="single" w:sz="8" w:space="0" w:color="auto"/>
              <w:left w:val="single" w:sz="8" w:space="0" w:color="auto"/>
              <w:bottom w:val="single" w:sz="8" w:space="0" w:color="auto"/>
              <w:right w:val="single" w:sz="4" w:space="0" w:color="auto"/>
            </w:tcBorders>
          </w:tcPr>
          <w:p w:rsidR="0089701B" w:rsidRPr="00D34222" w:rsidRDefault="0089701B" w:rsidP="007C08AD">
            <w:pPr>
              <w:jc w:val="center"/>
              <w:rPr>
                <w:bCs/>
              </w:rPr>
            </w:pPr>
            <w:r w:rsidRPr="00D34222">
              <w:rPr>
                <w:bCs/>
              </w:rPr>
              <w:t>6</w:t>
            </w:r>
          </w:p>
        </w:tc>
        <w:tc>
          <w:tcPr>
            <w:tcW w:w="4273" w:type="dxa"/>
            <w:tcBorders>
              <w:top w:val="single" w:sz="8" w:space="0" w:color="auto"/>
              <w:left w:val="single" w:sz="8" w:space="0" w:color="auto"/>
              <w:bottom w:val="single" w:sz="8" w:space="0" w:color="auto"/>
              <w:right w:val="single" w:sz="4" w:space="0" w:color="auto"/>
            </w:tcBorders>
            <w:shd w:val="clear" w:color="auto" w:fill="auto"/>
            <w:vAlign w:val="center"/>
          </w:tcPr>
          <w:p w:rsidR="0089701B" w:rsidRPr="00D34222" w:rsidRDefault="0089701B" w:rsidP="007C08AD">
            <w:pPr>
              <w:jc w:val="both"/>
              <w:rPr>
                <w:bCs/>
              </w:rPr>
            </w:pPr>
            <w:r w:rsidRPr="00D34222">
              <w:rPr>
                <w:bCs/>
              </w:rPr>
              <w:t xml:space="preserve">Хранение 1 паллета </w:t>
            </w:r>
            <w:r w:rsidR="00A332FF" w:rsidRPr="00D34222">
              <w:rPr>
                <w:bCs/>
              </w:rPr>
              <w:t>Товара на</w:t>
            </w:r>
            <w:r w:rsidRPr="00D34222">
              <w:rPr>
                <w:bCs/>
              </w:rPr>
              <w:t xml:space="preserve"> складе (любой склад) с </w:t>
            </w:r>
            <w:r w:rsidR="00386F6F" w:rsidRPr="00D34222">
              <w:rPr>
                <w:bCs/>
              </w:rPr>
              <w:t>габаритами от</w:t>
            </w:r>
            <w:r w:rsidRPr="00D34222">
              <w:rPr>
                <w:bCs/>
              </w:rPr>
              <w:t xml:space="preserve"> 1,2*0,8 до 1,2*1,0 метра</w:t>
            </w:r>
          </w:p>
        </w:tc>
        <w:tc>
          <w:tcPr>
            <w:tcW w:w="804" w:type="dxa"/>
            <w:tcBorders>
              <w:top w:val="single" w:sz="8" w:space="0" w:color="auto"/>
              <w:left w:val="nil"/>
              <w:bottom w:val="single" w:sz="8" w:space="0" w:color="auto"/>
              <w:right w:val="single" w:sz="4" w:space="0" w:color="auto"/>
            </w:tcBorders>
            <w:shd w:val="clear" w:color="auto" w:fill="auto"/>
            <w:vAlign w:val="center"/>
          </w:tcPr>
          <w:p w:rsidR="0089701B" w:rsidRPr="00D34222" w:rsidRDefault="0089701B" w:rsidP="007C08AD">
            <w:pPr>
              <w:jc w:val="center"/>
              <w:rPr>
                <w:bCs/>
              </w:rPr>
            </w:pPr>
            <w:r w:rsidRPr="00D34222">
              <w:rPr>
                <w:bCs/>
              </w:rPr>
              <w:t>сутки</w:t>
            </w:r>
          </w:p>
        </w:tc>
        <w:tc>
          <w:tcPr>
            <w:tcW w:w="4968" w:type="dxa"/>
            <w:gridSpan w:val="5"/>
            <w:tcBorders>
              <w:top w:val="single" w:sz="8" w:space="0" w:color="auto"/>
              <w:left w:val="nil"/>
              <w:bottom w:val="single" w:sz="8" w:space="0" w:color="auto"/>
              <w:right w:val="single" w:sz="8" w:space="0" w:color="auto"/>
            </w:tcBorders>
            <w:shd w:val="clear" w:color="auto" w:fill="auto"/>
            <w:vAlign w:val="center"/>
          </w:tcPr>
          <w:p w:rsidR="0089701B" w:rsidRPr="00D34222" w:rsidRDefault="0089701B" w:rsidP="007C08AD">
            <w:pPr>
              <w:jc w:val="center"/>
              <w:rPr>
                <w:bCs/>
              </w:rPr>
            </w:pPr>
            <w:r w:rsidRPr="00D34222">
              <w:rPr>
                <w:bCs/>
              </w:rPr>
              <w:t>+15 к стоимости хранения паллета</w:t>
            </w:r>
          </w:p>
        </w:tc>
      </w:tr>
      <w:tr w:rsidR="0089701B" w:rsidRPr="00A90643" w:rsidTr="000B6059">
        <w:trPr>
          <w:trHeight w:hRule="exact" w:val="898"/>
        </w:trPr>
        <w:tc>
          <w:tcPr>
            <w:tcW w:w="10471" w:type="dxa"/>
            <w:gridSpan w:val="8"/>
            <w:tcBorders>
              <w:top w:val="single" w:sz="8" w:space="0" w:color="auto"/>
              <w:left w:val="single" w:sz="8" w:space="0" w:color="auto"/>
              <w:bottom w:val="single" w:sz="8" w:space="0" w:color="auto"/>
              <w:right w:val="single" w:sz="8" w:space="0" w:color="auto"/>
            </w:tcBorders>
            <w:shd w:val="clear" w:color="auto" w:fill="D0CECE"/>
          </w:tcPr>
          <w:p w:rsidR="000B6059" w:rsidRPr="000B6059" w:rsidRDefault="000B6059" w:rsidP="007C08AD">
            <w:pPr>
              <w:jc w:val="center"/>
              <w:rPr>
                <w:b/>
                <w:bCs/>
                <w:sz w:val="16"/>
                <w:szCs w:val="16"/>
              </w:rPr>
            </w:pPr>
          </w:p>
          <w:p w:rsidR="000B6059" w:rsidRPr="00A332FF" w:rsidRDefault="0089701B" w:rsidP="007C08AD">
            <w:pPr>
              <w:jc w:val="center"/>
              <w:rPr>
                <w:b/>
                <w:bCs/>
                <w:sz w:val="32"/>
                <w:szCs w:val="32"/>
              </w:rPr>
            </w:pPr>
            <w:r w:rsidRPr="00A332FF">
              <w:rPr>
                <w:b/>
                <w:bCs/>
                <w:sz w:val="32"/>
                <w:szCs w:val="32"/>
              </w:rPr>
              <w:t>ВЫГРУЗКА/ПОГРУЗКА/ВНУТРИСКЛАДСКИЕ РАБОТЫ</w:t>
            </w:r>
          </w:p>
          <w:p w:rsidR="0089701B" w:rsidRPr="00622429" w:rsidRDefault="0089701B" w:rsidP="007C08AD">
            <w:pPr>
              <w:jc w:val="center"/>
              <w:rPr>
                <w:b/>
                <w:bCs/>
                <w:sz w:val="34"/>
                <w:szCs w:val="34"/>
              </w:rPr>
            </w:pPr>
          </w:p>
        </w:tc>
      </w:tr>
      <w:tr w:rsidR="00A332FF" w:rsidRPr="00F43CED" w:rsidTr="00A332FF">
        <w:trPr>
          <w:trHeight w:val="710"/>
        </w:trPr>
        <w:tc>
          <w:tcPr>
            <w:tcW w:w="426" w:type="dxa"/>
            <w:tcBorders>
              <w:top w:val="nil"/>
              <w:left w:val="single" w:sz="8" w:space="0" w:color="auto"/>
              <w:bottom w:val="single" w:sz="4" w:space="0" w:color="auto"/>
              <w:right w:val="single" w:sz="4" w:space="0" w:color="auto"/>
            </w:tcBorders>
            <w:vAlign w:val="center"/>
          </w:tcPr>
          <w:p w:rsidR="00A332FF" w:rsidRPr="00F43CED" w:rsidRDefault="00A332FF" w:rsidP="007C08AD">
            <w:pPr>
              <w:keepNext/>
              <w:keepLines/>
              <w:tabs>
                <w:tab w:val="left" w:pos="-1440"/>
              </w:tabs>
              <w:autoSpaceDE w:val="0"/>
              <w:autoSpaceDN w:val="0"/>
              <w:adjustRightInd w:val="0"/>
              <w:ind w:left="15"/>
              <w:jc w:val="center"/>
              <w:rPr>
                <w:sz w:val="21"/>
                <w:szCs w:val="21"/>
                <w:lang w:val="en-US"/>
              </w:rPr>
            </w:pPr>
            <w:r w:rsidRPr="00F43CED">
              <w:rPr>
                <w:sz w:val="21"/>
                <w:szCs w:val="21"/>
                <w:lang w:val="en-US"/>
              </w:rPr>
              <w:t>7</w:t>
            </w:r>
          </w:p>
        </w:tc>
        <w:tc>
          <w:tcPr>
            <w:tcW w:w="4273" w:type="dxa"/>
            <w:tcBorders>
              <w:top w:val="nil"/>
              <w:left w:val="single" w:sz="8" w:space="0" w:color="auto"/>
              <w:bottom w:val="single" w:sz="4" w:space="0" w:color="auto"/>
              <w:right w:val="single" w:sz="4" w:space="0" w:color="auto"/>
            </w:tcBorders>
            <w:shd w:val="clear" w:color="auto" w:fill="auto"/>
          </w:tcPr>
          <w:p w:rsidR="00A332FF" w:rsidRPr="000B6059" w:rsidRDefault="00A332FF" w:rsidP="007C08AD">
            <w:pPr>
              <w:keepNext/>
              <w:keepLines/>
              <w:tabs>
                <w:tab w:val="left" w:pos="-1440"/>
              </w:tabs>
              <w:autoSpaceDE w:val="0"/>
              <w:autoSpaceDN w:val="0"/>
              <w:adjustRightInd w:val="0"/>
              <w:ind w:left="15"/>
              <w:rPr>
                <w:sz w:val="23"/>
                <w:szCs w:val="23"/>
              </w:rPr>
            </w:pPr>
            <w:r w:rsidRPr="000B6059">
              <w:rPr>
                <w:sz w:val="23"/>
                <w:szCs w:val="23"/>
              </w:rPr>
              <w:t>Механизированные погрузо-разгрузочные работы (с 9.00 до 18.00 в рабочие дни)</w:t>
            </w:r>
          </w:p>
        </w:tc>
        <w:tc>
          <w:tcPr>
            <w:tcW w:w="804" w:type="dxa"/>
            <w:tcBorders>
              <w:top w:val="nil"/>
              <w:left w:val="nil"/>
              <w:bottom w:val="single" w:sz="4" w:space="0" w:color="auto"/>
              <w:right w:val="single" w:sz="4" w:space="0" w:color="auto"/>
            </w:tcBorders>
            <w:shd w:val="clear" w:color="auto" w:fill="auto"/>
            <w:vAlign w:val="center"/>
          </w:tcPr>
          <w:p w:rsidR="00A332FF" w:rsidRPr="00F43CED" w:rsidRDefault="00A332FF" w:rsidP="007C08AD">
            <w:pPr>
              <w:jc w:val="center"/>
              <w:rPr>
                <w:sz w:val="20"/>
              </w:rPr>
            </w:pPr>
            <w:r w:rsidRPr="00F43CED">
              <w:rPr>
                <w:sz w:val="20"/>
              </w:rPr>
              <w:t>паллет</w:t>
            </w:r>
          </w:p>
        </w:tc>
        <w:tc>
          <w:tcPr>
            <w:tcW w:w="1018" w:type="dxa"/>
            <w:tcBorders>
              <w:top w:val="nil"/>
              <w:left w:val="nil"/>
              <w:bottom w:val="single" w:sz="4" w:space="0" w:color="auto"/>
              <w:right w:val="single" w:sz="8" w:space="0" w:color="auto"/>
            </w:tcBorders>
            <w:shd w:val="clear" w:color="auto" w:fill="auto"/>
            <w:vAlign w:val="center"/>
          </w:tcPr>
          <w:p w:rsidR="00A332FF" w:rsidRPr="000B6059" w:rsidRDefault="00A332FF" w:rsidP="007C08AD">
            <w:pPr>
              <w:jc w:val="center"/>
              <w:rPr>
                <w:sz w:val="23"/>
                <w:szCs w:val="23"/>
              </w:rPr>
            </w:pPr>
            <w:r w:rsidRPr="000B6059">
              <w:rPr>
                <w:sz w:val="23"/>
                <w:szCs w:val="23"/>
              </w:rPr>
              <w:t>180</w:t>
            </w:r>
          </w:p>
        </w:tc>
        <w:tc>
          <w:tcPr>
            <w:tcW w:w="992" w:type="dxa"/>
            <w:tcBorders>
              <w:top w:val="nil"/>
              <w:left w:val="nil"/>
              <w:bottom w:val="single" w:sz="4" w:space="0" w:color="auto"/>
              <w:right w:val="single" w:sz="8" w:space="0" w:color="auto"/>
            </w:tcBorders>
            <w:vAlign w:val="center"/>
          </w:tcPr>
          <w:p w:rsidR="00A332FF" w:rsidRPr="000B6059" w:rsidRDefault="00A332FF" w:rsidP="007C08AD">
            <w:pPr>
              <w:jc w:val="center"/>
              <w:rPr>
                <w:sz w:val="23"/>
                <w:szCs w:val="23"/>
              </w:rPr>
            </w:pPr>
            <w:r w:rsidRPr="000B6059">
              <w:rPr>
                <w:sz w:val="23"/>
                <w:szCs w:val="23"/>
              </w:rPr>
              <w:t>120</w:t>
            </w:r>
          </w:p>
        </w:tc>
        <w:tc>
          <w:tcPr>
            <w:tcW w:w="992" w:type="dxa"/>
            <w:tcBorders>
              <w:top w:val="nil"/>
              <w:left w:val="single" w:sz="8" w:space="0" w:color="auto"/>
              <w:bottom w:val="single" w:sz="4" w:space="0" w:color="auto"/>
              <w:right w:val="single" w:sz="8" w:space="0" w:color="auto"/>
            </w:tcBorders>
            <w:vAlign w:val="center"/>
          </w:tcPr>
          <w:p w:rsidR="00A332FF" w:rsidRPr="000B6059" w:rsidRDefault="00A332FF" w:rsidP="007C08AD">
            <w:pPr>
              <w:jc w:val="center"/>
              <w:rPr>
                <w:sz w:val="23"/>
                <w:szCs w:val="23"/>
              </w:rPr>
            </w:pPr>
            <w:r w:rsidRPr="000B6059">
              <w:rPr>
                <w:sz w:val="23"/>
                <w:szCs w:val="23"/>
              </w:rPr>
              <w:t>110</w:t>
            </w:r>
          </w:p>
        </w:tc>
        <w:tc>
          <w:tcPr>
            <w:tcW w:w="1021" w:type="dxa"/>
            <w:tcBorders>
              <w:top w:val="nil"/>
              <w:left w:val="nil"/>
              <w:bottom w:val="single" w:sz="4" w:space="0" w:color="auto"/>
              <w:right w:val="single" w:sz="8" w:space="0" w:color="auto"/>
            </w:tcBorders>
            <w:vAlign w:val="center"/>
          </w:tcPr>
          <w:p w:rsidR="00A332FF" w:rsidRPr="000B6059" w:rsidRDefault="00A332FF" w:rsidP="00A332FF">
            <w:pPr>
              <w:jc w:val="center"/>
              <w:rPr>
                <w:sz w:val="23"/>
                <w:szCs w:val="23"/>
              </w:rPr>
            </w:pPr>
            <w:r w:rsidRPr="000B6059">
              <w:rPr>
                <w:sz w:val="23"/>
                <w:szCs w:val="23"/>
              </w:rPr>
              <w:t>110</w:t>
            </w:r>
          </w:p>
        </w:tc>
        <w:tc>
          <w:tcPr>
            <w:tcW w:w="945" w:type="dxa"/>
            <w:tcBorders>
              <w:top w:val="nil"/>
              <w:left w:val="nil"/>
              <w:bottom w:val="single" w:sz="4" w:space="0" w:color="auto"/>
              <w:right w:val="single" w:sz="8" w:space="0" w:color="auto"/>
            </w:tcBorders>
            <w:vAlign w:val="center"/>
          </w:tcPr>
          <w:p w:rsidR="00A332FF" w:rsidRPr="000B6059" w:rsidRDefault="00A332FF" w:rsidP="007C08AD">
            <w:pPr>
              <w:jc w:val="center"/>
              <w:rPr>
                <w:sz w:val="23"/>
                <w:szCs w:val="23"/>
              </w:rPr>
            </w:pPr>
            <w:r w:rsidRPr="000B6059">
              <w:rPr>
                <w:sz w:val="23"/>
                <w:szCs w:val="23"/>
              </w:rPr>
              <w:t>100</w:t>
            </w:r>
          </w:p>
        </w:tc>
      </w:tr>
      <w:tr w:rsidR="00A332FF" w:rsidRPr="00F43CED" w:rsidTr="00A332FF">
        <w:trPr>
          <w:trHeight w:val="598"/>
        </w:trPr>
        <w:tc>
          <w:tcPr>
            <w:tcW w:w="426" w:type="dxa"/>
            <w:tcBorders>
              <w:top w:val="nil"/>
              <w:left w:val="single" w:sz="8" w:space="0" w:color="auto"/>
              <w:bottom w:val="single" w:sz="4" w:space="0" w:color="auto"/>
              <w:right w:val="single" w:sz="4" w:space="0" w:color="auto"/>
            </w:tcBorders>
            <w:vAlign w:val="center"/>
          </w:tcPr>
          <w:p w:rsidR="00A332FF" w:rsidRPr="00F43CED" w:rsidRDefault="00A332FF" w:rsidP="007C08AD">
            <w:pPr>
              <w:keepNext/>
              <w:keepLines/>
              <w:tabs>
                <w:tab w:val="left" w:pos="-1440"/>
              </w:tabs>
              <w:autoSpaceDE w:val="0"/>
              <w:autoSpaceDN w:val="0"/>
              <w:adjustRightInd w:val="0"/>
              <w:ind w:left="15"/>
              <w:jc w:val="center"/>
              <w:rPr>
                <w:sz w:val="21"/>
                <w:szCs w:val="21"/>
                <w:lang w:val="en-US"/>
              </w:rPr>
            </w:pPr>
            <w:r w:rsidRPr="00F43CED">
              <w:rPr>
                <w:sz w:val="21"/>
                <w:szCs w:val="21"/>
                <w:lang w:val="en-US"/>
              </w:rPr>
              <w:t>8</w:t>
            </w:r>
          </w:p>
        </w:tc>
        <w:tc>
          <w:tcPr>
            <w:tcW w:w="4273" w:type="dxa"/>
            <w:tcBorders>
              <w:top w:val="nil"/>
              <w:left w:val="single" w:sz="8" w:space="0" w:color="auto"/>
              <w:bottom w:val="single" w:sz="4" w:space="0" w:color="auto"/>
              <w:right w:val="single" w:sz="4" w:space="0" w:color="auto"/>
            </w:tcBorders>
            <w:shd w:val="clear" w:color="auto" w:fill="auto"/>
          </w:tcPr>
          <w:p w:rsidR="00A332FF" w:rsidRPr="000B6059" w:rsidRDefault="00A332FF" w:rsidP="007C08AD">
            <w:pPr>
              <w:keepNext/>
              <w:keepLines/>
              <w:tabs>
                <w:tab w:val="left" w:pos="-1440"/>
              </w:tabs>
              <w:autoSpaceDE w:val="0"/>
              <w:autoSpaceDN w:val="0"/>
              <w:adjustRightInd w:val="0"/>
              <w:ind w:left="15"/>
              <w:rPr>
                <w:sz w:val="23"/>
                <w:szCs w:val="23"/>
              </w:rPr>
            </w:pPr>
            <w:r w:rsidRPr="000B6059">
              <w:rPr>
                <w:sz w:val="23"/>
                <w:szCs w:val="23"/>
              </w:rPr>
              <w:t>Механизированные погрузо-разгрузочные работы (с 18.00 до 24.00 в рабочие дни)</w:t>
            </w:r>
          </w:p>
        </w:tc>
        <w:tc>
          <w:tcPr>
            <w:tcW w:w="804" w:type="dxa"/>
            <w:tcBorders>
              <w:top w:val="nil"/>
              <w:left w:val="nil"/>
              <w:bottom w:val="single" w:sz="4" w:space="0" w:color="auto"/>
              <w:right w:val="single" w:sz="4" w:space="0" w:color="auto"/>
            </w:tcBorders>
            <w:shd w:val="clear" w:color="auto" w:fill="auto"/>
            <w:vAlign w:val="center"/>
          </w:tcPr>
          <w:p w:rsidR="00A332FF" w:rsidRPr="00F43CED" w:rsidRDefault="00A332FF" w:rsidP="007C08AD">
            <w:pPr>
              <w:jc w:val="center"/>
              <w:rPr>
                <w:sz w:val="20"/>
              </w:rPr>
            </w:pPr>
            <w:r w:rsidRPr="00F43CED">
              <w:rPr>
                <w:sz w:val="20"/>
              </w:rPr>
              <w:t>паллет</w:t>
            </w:r>
          </w:p>
        </w:tc>
        <w:tc>
          <w:tcPr>
            <w:tcW w:w="1018" w:type="dxa"/>
            <w:tcBorders>
              <w:top w:val="nil"/>
              <w:left w:val="nil"/>
              <w:bottom w:val="single" w:sz="4" w:space="0" w:color="auto"/>
              <w:right w:val="single" w:sz="8" w:space="0" w:color="auto"/>
            </w:tcBorders>
            <w:shd w:val="clear" w:color="auto" w:fill="auto"/>
            <w:vAlign w:val="center"/>
          </w:tcPr>
          <w:p w:rsidR="00A332FF" w:rsidRPr="000B6059" w:rsidRDefault="00A332FF" w:rsidP="007C08AD">
            <w:pPr>
              <w:jc w:val="center"/>
              <w:rPr>
                <w:sz w:val="23"/>
                <w:szCs w:val="23"/>
              </w:rPr>
            </w:pPr>
            <w:r w:rsidRPr="000B6059">
              <w:rPr>
                <w:sz w:val="23"/>
                <w:szCs w:val="23"/>
              </w:rPr>
              <w:t>240</w:t>
            </w:r>
          </w:p>
        </w:tc>
        <w:tc>
          <w:tcPr>
            <w:tcW w:w="992" w:type="dxa"/>
            <w:tcBorders>
              <w:top w:val="nil"/>
              <w:left w:val="nil"/>
              <w:bottom w:val="single" w:sz="4" w:space="0" w:color="auto"/>
              <w:right w:val="single" w:sz="8" w:space="0" w:color="auto"/>
            </w:tcBorders>
            <w:vAlign w:val="center"/>
          </w:tcPr>
          <w:p w:rsidR="00A332FF" w:rsidRPr="000B6059" w:rsidRDefault="00A332FF" w:rsidP="007C08AD">
            <w:pPr>
              <w:jc w:val="center"/>
              <w:rPr>
                <w:sz w:val="23"/>
                <w:szCs w:val="23"/>
              </w:rPr>
            </w:pPr>
            <w:r w:rsidRPr="000B6059">
              <w:rPr>
                <w:sz w:val="23"/>
                <w:szCs w:val="23"/>
              </w:rPr>
              <w:t>200</w:t>
            </w:r>
          </w:p>
        </w:tc>
        <w:tc>
          <w:tcPr>
            <w:tcW w:w="992" w:type="dxa"/>
            <w:tcBorders>
              <w:top w:val="nil"/>
              <w:left w:val="single" w:sz="8" w:space="0" w:color="auto"/>
              <w:bottom w:val="single" w:sz="4" w:space="0" w:color="auto"/>
              <w:right w:val="single" w:sz="8" w:space="0" w:color="auto"/>
            </w:tcBorders>
            <w:vAlign w:val="center"/>
          </w:tcPr>
          <w:p w:rsidR="00A332FF" w:rsidRPr="000B6059" w:rsidRDefault="00A332FF" w:rsidP="007C08AD">
            <w:pPr>
              <w:jc w:val="center"/>
              <w:rPr>
                <w:sz w:val="23"/>
                <w:szCs w:val="23"/>
              </w:rPr>
            </w:pPr>
            <w:r w:rsidRPr="000B6059">
              <w:rPr>
                <w:sz w:val="23"/>
                <w:szCs w:val="23"/>
              </w:rPr>
              <w:t>180</w:t>
            </w:r>
          </w:p>
        </w:tc>
        <w:tc>
          <w:tcPr>
            <w:tcW w:w="1021" w:type="dxa"/>
            <w:tcBorders>
              <w:top w:val="nil"/>
              <w:left w:val="nil"/>
              <w:bottom w:val="single" w:sz="4" w:space="0" w:color="auto"/>
              <w:right w:val="single" w:sz="8" w:space="0" w:color="auto"/>
            </w:tcBorders>
            <w:vAlign w:val="center"/>
          </w:tcPr>
          <w:p w:rsidR="00A332FF" w:rsidRPr="000B6059" w:rsidRDefault="00A332FF" w:rsidP="00A332FF">
            <w:pPr>
              <w:jc w:val="center"/>
              <w:rPr>
                <w:sz w:val="23"/>
                <w:szCs w:val="23"/>
              </w:rPr>
            </w:pPr>
            <w:r w:rsidRPr="000B6059">
              <w:rPr>
                <w:sz w:val="23"/>
                <w:szCs w:val="23"/>
              </w:rPr>
              <w:t>180</w:t>
            </w:r>
          </w:p>
        </w:tc>
        <w:tc>
          <w:tcPr>
            <w:tcW w:w="945" w:type="dxa"/>
            <w:tcBorders>
              <w:top w:val="nil"/>
              <w:left w:val="nil"/>
              <w:bottom w:val="single" w:sz="4" w:space="0" w:color="auto"/>
              <w:right w:val="single" w:sz="8" w:space="0" w:color="auto"/>
            </w:tcBorders>
            <w:vAlign w:val="center"/>
          </w:tcPr>
          <w:p w:rsidR="00A332FF" w:rsidRPr="000B6059" w:rsidRDefault="00A332FF" w:rsidP="007C08AD">
            <w:pPr>
              <w:jc w:val="center"/>
              <w:rPr>
                <w:sz w:val="23"/>
                <w:szCs w:val="23"/>
              </w:rPr>
            </w:pPr>
            <w:r w:rsidRPr="000B6059">
              <w:rPr>
                <w:sz w:val="23"/>
                <w:szCs w:val="23"/>
              </w:rPr>
              <w:t>160</w:t>
            </w:r>
          </w:p>
        </w:tc>
      </w:tr>
      <w:tr w:rsidR="00A332FF" w:rsidRPr="00F43CED" w:rsidTr="00A332FF">
        <w:trPr>
          <w:trHeight w:val="1117"/>
        </w:trPr>
        <w:tc>
          <w:tcPr>
            <w:tcW w:w="426" w:type="dxa"/>
            <w:tcBorders>
              <w:top w:val="nil"/>
              <w:left w:val="single" w:sz="8" w:space="0" w:color="auto"/>
              <w:bottom w:val="single" w:sz="4" w:space="0" w:color="auto"/>
              <w:right w:val="single" w:sz="4" w:space="0" w:color="auto"/>
            </w:tcBorders>
            <w:vAlign w:val="center"/>
          </w:tcPr>
          <w:p w:rsidR="00A332FF" w:rsidRPr="00F43CED" w:rsidRDefault="00A332FF" w:rsidP="007C08AD">
            <w:pPr>
              <w:keepNext/>
              <w:keepLines/>
              <w:tabs>
                <w:tab w:val="left" w:pos="-1440"/>
              </w:tabs>
              <w:autoSpaceDE w:val="0"/>
              <w:autoSpaceDN w:val="0"/>
              <w:adjustRightInd w:val="0"/>
              <w:ind w:left="15"/>
              <w:jc w:val="center"/>
              <w:rPr>
                <w:sz w:val="21"/>
                <w:szCs w:val="21"/>
              </w:rPr>
            </w:pPr>
            <w:r w:rsidRPr="00F43CED">
              <w:rPr>
                <w:sz w:val="21"/>
                <w:szCs w:val="21"/>
              </w:rPr>
              <w:t>9</w:t>
            </w:r>
          </w:p>
        </w:tc>
        <w:tc>
          <w:tcPr>
            <w:tcW w:w="4273" w:type="dxa"/>
            <w:tcBorders>
              <w:top w:val="nil"/>
              <w:left w:val="single" w:sz="8" w:space="0" w:color="auto"/>
              <w:bottom w:val="single" w:sz="4" w:space="0" w:color="auto"/>
              <w:right w:val="single" w:sz="4" w:space="0" w:color="auto"/>
            </w:tcBorders>
            <w:shd w:val="clear" w:color="auto" w:fill="auto"/>
          </w:tcPr>
          <w:p w:rsidR="00A332FF" w:rsidRPr="000B6059" w:rsidRDefault="00A332FF" w:rsidP="007C08AD">
            <w:pPr>
              <w:keepNext/>
              <w:keepLines/>
              <w:tabs>
                <w:tab w:val="left" w:pos="-1440"/>
              </w:tabs>
              <w:autoSpaceDE w:val="0"/>
              <w:autoSpaceDN w:val="0"/>
              <w:adjustRightInd w:val="0"/>
              <w:ind w:left="15"/>
              <w:rPr>
                <w:sz w:val="23"/>
                <w:szCs w:val="23"/>
              </w:rPr>
            </w:pPr>
            <w:r w:rsidRPr="000B6059">
              <w:rPr>
                <w:sz w:val="23"/>
                <w:szCs w:val="23"/>
              </w:rPr>
              <w:t>Механизированные погрузо-разгрузочные работы в ночное время с 24.00-9.00,   выходные и праздничные дни</w:t>
            </w:r>
          </w:p>
        </w:tc>
        <w:tc>
          <w:tcPr>
            <w:tcW w:w="804" w:type="dxa"/>
            <w:tcBorders>
              <w:top w:val="nil"/>
              <w:left w:val="nil"/>
              <w:bottom w:val="single" w:sz="4" w:space="0" w:color="auto"/>
              <w:right w:val="single" w:sz="4" w:space="0" w:color="auto"/>
            </w:tcBorders>
            <w:shd w:val="clear" w:color="auto" w:fill="auto"/>
            <w:vAlign w:val="center"/>
          </w:tcPr>
          <w:p w:rsidR="00A332FF" w:rsidRPr="00F43CED" w:rsidRDefault="00A332FF" w:rsidP="007C08AD">
            <w:pPr>
              <w:jc w:val="center"/>
              <w:rPr>
                <w:sz w:val="20"/>
              </w:rPr>
            </w:pPr>
            <w:r w:rsidRPr="00F43CED">
              <w:rPr>
                <w:sz w:val="20"/>
              </w:rPr>
              <w:t>паллет</w:t>
            </w:r>
          </w:p>
        </w:tc>
        <w:tc>
          <w:tcPr>
            <w:tcW w:w="1018" w:type="dxa"/>
            <w:tcBorders>
              <w:top w:val="nil"/>
              <w:left w:val="nil"/>
              <w:bottom w:val="single" w:sz="4" w:space="0" w:color="auto"/>
              <w:right w:val="single" w:sz="8" w:space="0" w:color="auto"/>
            </w:tcBorders>
            <w:shd w:val="clear" w:color="auto" w:fill="auto"/>
            <w:vAlign w:val="center"/>
          </w:tcPr>
          <w:p w:rsidR="00A332FF" w:rsidRPr="000B6059" w:rsidRDefault="00A332FF" w:rsidP="007C08AD">
            <w:pPr>
              <w:jc w:val="center"/>
              <w:rPr>
                <w:sz w:val="23"/>
                <w:szCs w:val="23"/>
              </w:rPr>
            </w:pPr>
            <w:r w:rsidRPr="000B6059">
              <w:rPr>
                <w:sz w:val="23"/>
                <w:szCs w:val="23"/>
              </w:rPr>
              <w:t>340</w:t>
            </w:r>
          </w:p>
        </w:tc>
        <w:tc>
          <w:tcPr>
            <w:tcW w:w="992" w:type="dxa"/>
            <w:tcBorders>
              <w:top w:val="nil"/>
              <w:left w:val="nil"/>
              <w:bottom w:val="single" w:sz="4" w:space="0" w:color="auto"/>
              <w:right w:val="single" w:sz="8" w:space="0" w:color="auto"/>
            </w:tcBorders>
            <w:vAlign w:val="center"/>
          </w:tcPr>
          <w:p w:rsidR="00A332FF" w:rsidRPr="000B6059" w:rsidRDefault="00A332FF" w:rsidP="007C08AD">
            <w:pPr>
              <w:jc w:val="center"/>
              <w:rPr>
                <w:sz w:val="23"/>
                <w:szCs w:val="23"/>
              </w:rPr>
            </w:pPr>
            <w:r w:rsidRPr="000B6059">
              <w:rPr>
                <w:sz w:val="23"/>
                <w:szCs w:val="23"/>
              </w:rPr>
              <w:t>300</w:t>
            </w:r>
          </w:p>
        </w:tc>
        <w:tc>
          <w:tcPr>
            <w:tcW w:w="992" w:type="dxa"/>
            <w:tcBorders>
              <w:top w:val="nil"/>
              <w:left w:val="single" w:sz="8" w:space="0" w:color="auto"/>
              <w:bottom w:val="single" w:sz="4" w:space="0" w:color="auto"/>
              <w:right w:val="single" w:sz="8" w:space="0" w:color="auto"/>
            </w:tcBorders>
            <w:vAlign w:val="center"/>
          </w:tcPr>
          <w:p w:rsidR="00A332FF" w:rsidRPr="000B6059" w:rsidRDefault="00A332FF" w:rsidP="007C08AD">
            <w:pPr>
              <w:jc w:val="center"/>
              <w:rPr>
                <w:sz w:val="23"/>
                <w:szCs w:val="23"/>
              </w:rPr>
            </w:pPr>
            <w:r w:rsidRPr="000B6059">
              <w:rPr>
                <w:sz w:val="23"/>
                <w:szCs w:val="23"/>
              </w:rPr>
              <w:t>240</w:t>
            </w:r>
          </w:p>
        </w:tc>
        <w:tc>
          <w:tcPr>
            <w:tcW w:w="1021" w:type="dxa"/>
            <w:tcBorders>
              <w:top w:val="nil"/>
              <w:left w:val="nil"/>
              <w:bottom w:val="single" w:sz="4" w:space="0" w:color="auto"/>
              <w:right w:val="single" w:sz="8" w:space="0" w:color="auto"/>
            </w:tcBorders>
            <w:vAlign w:val="center"/>
          </w:tcPr>
          <w:p w:rsidR="00A332FF" w:rsidRPr="000B6059" w:rsidRDefault="00A332FF" w:rsidP="00A332FF">
            <w:pPr>
              <w:jc w:val="center"/>
              <w:rPr>
                <w:sz w:val="23"/>
                <w:szCs w:val="23"/>
              </w:rPr>
            </w:pPr>
            <w:r w:rsidRPr="000B6059">
              <w:rPr>
                <w:sz w:val="23"/>
                <w:szCs w:val="23"/>
              </w:rPr>
              <w:t>240</w:t>
            </w:r>
          </w:p>
        </w:tc>
        <w:tc>
          <w:tcPr>
            <w:tcW w:w="945" w:type="dxa"/>
            <w:tcBorders>
              <w:top w:val="nil"/>
              <w:left w:val="nil"/>
              <w:bottom w:val="single" w:sz="4" w:space="0" w:color="auto"/>
              <w:right w:val="single" w:sz="8" w:space="0" w:color="auto"/>
            </w:tcBorders>
            <w:vAlign w:val="center"/>
          </w:tcPr>
          <w:p w:rsidR="00A332FF" w:rsidRPr="000B6059" w:rsidRDefault="00A332FF" w:rsidP="007C08AD">
            <w:pPr>
              <w:jc w:val="center"/>
              <w:rPr>
                <w:sz w:val="23"/>
                <w:szCs w:val="23"/>
              </w:rPr>
            </w:pPr>
            <w:r w:rsidRPr="000B6059">
              <w:rPr>
                <w:sz w:val="23"/>
                <w:szCs w:val="23"/>
              </w:rPr>
              <w:t>200</w:t>
            </w:r>
          </w:p>
        </w:tc>
      </w:tr>
    </w:tbl>
    <w:p w:rsidR="0089701B" w:rsidRPr="00F43CED" w:rsidRDefault="0089701B" w:rsidP="0019008E">
      <w:pPr>
        <w:tabs>
          <w:tab w:val="left" w:pos="851"/>
        </w:tabs>
        <w:ind w:left="360"/>
        <w:jc w:val="both"/>
        <w:rPr>
          <w:b/>
          <w:i/>
          <w:sz w:val="21"/>
          <w:szCs w:val="21"/>
          <w:u w:val="single"/>
        </w:rPr>
      </w:pPr>
    </w:p>
    <w:p w:rsidR="0089701B" w:rsidRPr="00F43CED" w:rsidRDefault="0089701B" w:rsidP="000B6059">
      <w:pPr>
        <w:tabs>
          <w:tab w:val="left" w:pos="851"/>
        </w:tabs>
        <w:jc w:val="both"/>
        <w:rPr>
          <w:b/>
          <w:i/>
          <w:sz w:val="21"/>
          <w:szCs w:val="21"/>
          <w:u w:val="single"/>
        </w:rPr>
      </w:pPr>
    </w:p>
    <w:p w:rsidR="00680387" w:rsidRPr="00F43CED" w:rsidRDefault="00680387" w:rsidP="0019008E">
      <w:pPr>
        <w:tabs>
          <w:tab w:val="left" w:pos="851"/>
        </w:tabs>
        <w:ind w:left="360"/>
        <w:jc w:val="both"/>
        <w:rPr>
          <w:b/>
          <w:i/>
          <w:sz w:val="21"/>
          <w:szCs w:val="21"/>
          <w:u w:val="single"/>
        </w:rPr>
      </w:pPr>
    </w:p>
    <w:tbl>
      <w:tblPr>
        <w:tblW w:w="10348" w:type="dxa"/>
        <w:tblInd w:w="108" w:type="dxa"/>
        <w:tblLayout w:type="fixed"/>
        <w:tblLook w:val="04A0" w:firstRow="1" w:lastRow="0" w:firstColumn="1" w:lastColumn="0" w:noHBand="0" w:noVBand="1"/>
      </w:tblPr>
      <w:tblGrid>
        <w:gridCol w:w="567"/>
        <w:gridCol w:w="4395"/>
        <w:gridCol w:w="850"/>
        <w:gridCol w:w="4536"/>
      </w:tblGrid>
      <w:tr w:rsidR="0089701B" w:rsidRPr="00F43CED" w:rsidTr="001F3EA8">
        <w:tc>
          <w:tcPr>
            <w:tcW w:w="567" w:type="dxa"/>
            <w:tcBorders>
              <w:top w:val="nil"/>
              <w:left w:val="single" w:sz="8" w:space="0" w:color="auto"/>
              <w:bottom w:val="single" w:sz="4" w:space="0" w:color="auto"/>
              <w:right w:val="single" w:sz="4" w:space="0" w:color="auto"/>
            </w:tcBorders>
            <w:vAlign w:val="center"/>
          </w:tcPr>
          <w:p w:rsidR="0089701B" w:rsidRPr="00445033" w:rsidRDefault="0089701B" w:rsidP="007C08AD">
            <w:pPr>
              <w:keepNext/>
              <w:keepLines/>
              <w:tabs>
                <w:tab w:val="left" w:pos="-1440"/>
              </w:tabs>
              <w:autoSpaceDE w:val="0"/>
              <w:autoSpaceDN w:val="0"/>
              <w:adjustRightInd w:val="0"/>
              <w:ind w:left="15"/>
              <w:jc w:val="center"/>
              <w:rPr>
                <w:szCs w:val="24"/>
              </w:rPr>
            </w:pPr>
            <w:r w:rsidRPr="00445033">
              <w:rPr>
                <w:szCs w:val="24"/>
              </w:rPr>
              <w:t>10</w:t>
            </w:r>
          </w:p>
        </w:tc>
        <w:tc>
          <w:tcPr>
            <w:tcW w:w="4395" w:type="dxa"/>
            <w:tcBorders>
              <w:top w:val="nil"/>
              <w:left w:val="single" w:sz="8" w:space="0" w:color="auto"/>
              <w:bottom w:val="single" w:sz="4" w:space="0" w:color="auto"/>
              <w:right w:val="single" w:sz="4" w:space="0" w:color="auto"/>
            </w:tcBorders>
            <w:shd w:val="clear" w:color="auto" w:fill="auto"/>
          </w:tcPr>
          <w:p w:rsidR="0089701B" w:rsidRPr="000B6059" w:rsidRDefault="0089701B" w:rsidP="007C08AD">
            <w:pPr>
              <w:keepNext/>
              <w:keepLines/>
              <w:tabs>
                <w:tab w:val="left" w:pos="-1440"/>
              </w:tabs>
              <w:autoSpaceDE w:val="0"/>
              <w:autoSpaceDN w:val="0"/>
              <w:adjustRightInd w:val="0"/>
              <w:ind w:left="15"/>
              <w:rPr>
                <w:sz w:val="22"/>
                <w:szCs w:val="22"/>
              </w:rPr>
            </w:pPr>
            <w:r w:rsidRPr="000B6059">
              <w:rPr>
                <w:sz w:val="22"/>
                <w:szCs w:val="22"/>
              </w:rPr>
              <w:t xml:space="preserve">Механизированное </w:t>
            </w:r>
            <w:proofErr w:type="spellStart"/>
            <w:r w:rsidRPr="000B6059">
              <w:rPr>
                <w:sz w:val="22"/>
                <w:szCs w:val="22"/>
              </w:rPr>
              <w:t>внутрискладское</w:t>
            </w:r>
            <w:proofErr w:type="spellEnd"/>
            <w:r w:rsidRPr="000B6059">
              <w:rPr>
                <w:sz w:val="22"/>
                <w:szCs w:val="22"/>
              </w:rPr>
              <w:t xml:space="preserve"> перемещение / </w:t>
            </w:r>
            <w:proofErr w:type="spellStart"/>
            <w:r w:rsidRPr="000B6059">
              <w:rPr>
                <w:sz w:val="22"/>
                <w:szCs w:val="22"/>
              </w:rPr>
              <w:t>штабелевка</w:t>
            </w:r>
            <w:proofErr w:type="spellEnd"/>
            <w:r w:rsidRPr="000B6059">
              <w:rPr>
                <w:sz w:val="22"/>
                <w:szCs w:val="22"/>
              </w:rPr>
              <w:t xml:space="preserve"> (с 9.00 до 18.00 в рабочие дни)</w:t>
            </w:r>
          </w:p>
        </w:tc>
        <w:tc>
          <w:tcPr>
            <w:tcW w:w="850" w:type="dxa"/>
            <w:tcBorders>
              <w:top w:val="nil"/>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паллет</w:t>
            </w:r>
          </w:p>
        </w:tc>
        <w:tc>
          <w:tcPr>
            <w:tcW w:w="4536" w:type="dxa"/>
            <w:tcBorders>
              <w:top w:val="nil"/>
              <w:left w:val="nil"/>
              <w:bottom w:val="single" w:sz="4" w:space="0" w:color="auto"/>
              <w:right w:val="single" w:sz="8" w:space="0" w:color="auto"/>
            </w:tcBorders>
            <w:shd w:val="clear" w:color="auto" w:fill="auto"/>
            <w:vAlign w:val="center"/>
          </w:tcPr>
          <w:p w:rsidR="0089701B" w:rsidRPr="00445033" w:rsidRDefault="00D145A8" w:rsidP="007C08AD">
            <w:pPr>
              <w:jc w:val="center"/>
              <w:rPr>
                <w:szCs w:val="24"/>
              </w:rPr>
            </w:pPr>
            <w:r w:rsidRPr="00445033">
              <w:rPr>
                <w:szCs w:val="24"/>
              </w:rPr>
              <w:t>40</w:t>
            </w:r>
          </w:p>
        </w:tc>
      </w:tr>
      <w:tr w:rsidR="0089701B" w:rsidRPr="00F43CED" w:rsidTr="001F3EA8">
        <w:tc>
          <w:tcPr>
            <w:tcW w:w="567" w:type="dxa"/>
            <w:tcBorders>
              <w:top w:val="nil"/>
              <w:left w:val="single" w:sz="8" w:space="0" w:color="auto"/>
              <w:bottom w:val="single" w:sz="4" w:space="0" w:color="auto"/>
              <w:right w:val="single" w:sz="4" w:space="0" w:color="auto"/>
            </w:tcBorders>
            <w:vAlign w:val="center"/>
          </w:tcPr>
          <w:p w:rsidR="0089701B" w:rsidRPr="00445033" w:rsidRDefault="0089701B" w:rsidP="007C08AD">
            <w:pPr>
              <w:keepNext/>
              <w:keepLines/>
              <w:tabs>
                <w:tab w:val="left" w:pos="-1440"/>
              </w:tabs>
              <w:autoSpaceDE w:val="0"/>
              <w:autoSpaceDN w:val="0"/>
              <w:adjustRightInd w:val="0"/>
              <w:ind w:left="15"/>
              <w:jc w:val="center"/>
              <w:rPr>
                <w:szCs w:val="24"/>
              </w:rPr>
            </w:pPr>
            <w:r w:rsidRPr="00445033">
              <w:rPr>
                <w:szCs w:val="24"/>
              </w:rPr>
              <w:t>11</w:t>
            </w:r>
          </w:p>
        </w:tc>
        <w:tc>
          <w:tcPr>
            <w:tcW w:w="4395" w:type="dxa"/>
            <w:tcBorders>
              <w:top w:val="nil"/>
              <w:left w:val="single" w:sz="8" w:space="0" w:color="auto"/>
              <w:bottom w:val="single" w:sz="4" w:space="0" w:color="auto"/>
              <w:right w:val="single" w:sz="4" w:space="0" w:color="auto"/>
            </w:tcBorders>
            <w:shd w:val="clear" w:color="auto" w:fill="auto"/>
          </w:tcPr>
          <w:p w:rsidR="0089701B" w:rsidRPr="000B6059" w:rsidRDefault="0089701B" w:rsidP="007C08AD">
            <w:pPr>
              <w:keepNext/>
              <w:keepLines/>
              <w:tabs>
                <w:tab w:val="left" w:pos="-1440"/>
              </w:tabs>
              <w:autoSpaceDE w:val="0"/>
              <w:autoSpaceDN w:val="0"/>
              <w:adjustRightInd w:val="0"/>
              <w:ind w:left="15"/>
              <w:rPr>
                <w:sz w:val="22"/>
                <w:szCs w:val="22"/>
              </w:rPr>
            </w:pPr>
            <w:r w:rsidRPr="000B6059">
              <w:rPr>
                <w:sz w:val="22"/>
                <w:szCs w:val="22"/>
              </w:rPr>
              <w:t xml:space="preserve">Механизированное </w:t>
            </w:r>
            <w:proofErr w:type="spellStart"/>
            <w:r w:rsidRPr="000B6059">
              <w:rPr>
                <w:sz w:val="22"/>
                <w:szCs w:val="22"/>
              </w:rPr>
              <w:t>внутрискладское</w:t>
            </w:r>
            <w:proofErr w:type="spellEnd"/>
            <w:r w:rsidRPr="000B6059">
              <w:rPr>
                <w:sz w:val="22"/>
                <w:szCs w:val="22"/>
              </w:rPr>
              <w:t xml:space="preserve"> перемещение / </w:t>
            </w:r>
            <w:proofErr w:type="spellStart"/>
            <w:r w:rsidRPr="000B6059">
              <w:rPr>
                <w:sz w:val="22"/>
                <w:szCs w:val="22"/>
              </w:rPr>
              <w:t>штабелевка</w:t>
            </w:r>
            <w:proofErr w:type="spellEnd"/>
            <w:r w:rsidRPr="000B6059">
              <w:rPr>
                <w:sz w:val="22"/>
                <w:szCs w:val="22"/>
              </w:rPr>
              <w:t xml:space="preserve"> (с 18.00 до 24.00 в рабочие дни)</w:t>
            </w:r>
          </w:p>
        </w:tc>
        <w:tc>
          <w:tcPr>
            <w:tcW w:w="850" w:type="dxa"/>
            <w:tcBorders>
              <w:top w:val="nil"/>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паллет</w:t>
            </w:r>
          </w:p>
        </w:tc>
        <w:tc>
          <w:tcPr>
            <w:tcW w:w="4536" w:type="dxa"/>
            <w:tcBorders>
              <w:top w:val="nil"/>
              <w:left w:val="nil"/>
              <w:bottom w:val="single" w:sz="4" w:space="0" w:color="auto"/>
              <w:right w:val="single" w:sz="8" w:space="0" w:color="auto"/>
            </w:tcBorders>
            <w:shd w:val="clear" w:color="auto" w:fill="auto"/>
            <w:vAlign w:val="center"/>
          </w:tcPr>
          <w:p w:rsidR="0089701B" w:rsidRPr="00445033" w:rsidRDefault="00D145A8" w:rsidP="007C08AD">
            <w:pPr>
              <w:jc w:val="center"/>
              <w:rPr>
                <w:szCs w:val="24"/>
              </w:rPr>
            </w:pPr>
            <w:r w:rsidRPr="00445033">
              <w:rPr>
                <w:szCs w:val="24"/>
              </w:rPr>
              <w:t>60</w:t>
            </w:r>
          </w:p>
        </w:tc>
      </w:tr>
      <w:tr w:rsidR="0089701B" w:rsidRPr="00F43CED" w:rsidTr="001F3EA8">
        <w:tc>
          <w:tcPr>
            <w:tcW w:w="567" w:type="dxa"/>
            <w:tcBorders>
              <w:top w:val="nil"/>
              <w:left w:val="single" w:sz="8" w:space="0" w:color="auto"/>
              <w:bottom w:val="single" w:sz="4" w:space="0" w:color="auto"/>
              <w:right w:val="single" w:sz="4" w:space="0" w:color="auto"/>
            </w:tcBorders>
            <w:vAlign w:val="center"/>
          </w:tcPr>
          <w:p w:rsidR="0089701B" w:rsidRPr="00445033" w:rsidRDefault="0089701B" w:rsidP="007C08AD">
            <w:pPr>
              <w:keepNext/>
              <w:keepLines/>
              <w:tabs>
                <w:tab w:val="left" w:pos="-1440"/>
              </w:tabs>
              <w:autoSpaceDE w:val="0"/>
              <w:autoSpaceDN w:val="0"/>
              <w:adjustRightInd w:val="0"/>
              <w:ind w:left="15"/>
              <w:jc w:val="center"/>
              <w:rPr>
                <w:szCs w:val="24"/>
              </w:rPr>
            </w:pPr>
            <w:r w:rsidRPr="00445033">
              <w:rPr>
                <w:szCs w:val="24"/>
              </w:rPr>
              <w:t>12</w:t>
            </w:r>
          </w:p>
        </w:tc>
        <w:tc>
          <w:tcPr>
            <w:tcW w:w="4395" w:type="dxa"/>
            <w:tcBorders>
              <w:top w:val="nil"/>
              <w:left w:val="single" w:sz="8" w:space="0" w:color="auto"/>
              <w:bottom w:val="single" w:sz="4" w:space="0" w:color="auto"/>
              <w:right w:val="single" w:sz="4" w:space="0" w:color="auto"/>
            </w:tcBorders>
            <w:shd w:val="clear" w:color="auto" w:fill="auto"/>
          </w:tcPr>
          <w:p w:rsidR="0089701B" w:rsidRPr="000B6059" w:rsidRDefault="0089701B" w:rsidP="007C08AD">
            <w:pPr>
              <w:keepNext/>
              <w:keepLines/>
              <w:tabs>
                <w:tab w:val="left" w:pos="-1440"/>
              </w:tabs>
              <w:autoSpaceDE w:val="0"/>
              <w:autoSpaceDN w:val="0"/>
              <w:adjustRightInd w:val="0"/>
              <w:ind w:left="15"/>
              <w:rPr>
                <w:sz w:val="22"/>
                <w:szCs w:val="22"/>
              </w:rPr>
            </w:pPr>
            <w:r w:rsidRPr="000B6059">
              <w:rPr>
                <w:sz w:val="22"/>
                <w:szCs w:val="22"/>
              </w:rPr>
              <w:t xml:space="preserve">Механизированное </w:t>
            </w:r>
            <w:proofErr w:type="spellStart"/>
            <w:r w:rsidRPr="000B6059">
              <w:rPr>
                <w:sz w:val="22"/>
                <w:szCs w:val="22"/>
              </w:rPr>
              <w:t>внутрискладское</w:t>
            </w:r>
            <w:proofErr w:type="spellEnd"/>
            <w:r w:rsidRPr="000B6059">
              <w:rPr>
                <w:sz w:val="22"/>
                <w:szCs w:val="22"/>
              </w:rPr>
              <w:t xml:space="preserve"> перемещение / </w:t>
            </w:r>
            <w:proofErr w:type="spellStart"/>
            <w:r w:rsidRPr="000B6059">
              <w:rPr>
                <w:sz w:val="22"/>
                <w:szCs w:val="22"/>
              </w:rPr>
              <w:t>штабелевка</w:t>
            </w:r>
            <w:proofErr w:type="spellEnd"/>
            <w:r w:rsidRPr="000B6059">
              <w:rPr>
                <w:sz w:val="22"/>
                <w:szCs w:val="22"/>
              </w:rPr>
              <w:t xml:space="preserve"> в ночное время с 24.00-9.00, выходные и праздничные дни</w:t>
            </w:r>
          </w:p>
        </w:tc>
        <w:tc>
          <w:tcPr>
            <w:tcW w:w="850" w:type="dxa"/>
            <w:tcBorders>
              <w:top w:val="nil"/>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паллет</w:t>
            </w:r>
          </w:p>
        </w:tc>
        <w:tc>
          <w:tcPr>
            <w:tcW w:w="4536" w:type="dxa"/>
            <w:tcBorders>
              <w:top w:val="nil"/>
              <w:left w:val="nil"/>
              <w:bottom w:val="single" w:sz="4" w:space="0" w:color="auto"/>
              <w:right w:val="single" w:sz="8" w:space="0" w:color="auto"/>
            </w:tcBorders>
            <w:shd w:val="clear" w:color="auto" w:fill="auto"/>
            <w:vAlign w:val="center"/>
          </w:tcPr>
          <w:p w:rsidR="0089701B" w:rsidRPr="00445033" w:rsidRDefault="00D145A8" w:rsidP="007C08AD">
            <w:pPr>
              <w:jc w:val="center"/>
              <w:rPr>
                <w:szCs w:val="24"/>
              </w:rPr>
            </w:pPr>
            <w:r w:rsidRPr="00445033">
              <w:rPr>
                <w:szCs w:val="24"/>
              </w:rPr>
              <w:t>80</w:t>
            </w:r>
          </w:p>
        </w:tc>
      </w:tr>
      <w:tr w:rsidR="0089701B" w:rsidRPr="00F43CED" w:rsidTr="001F3EA8">
        <w:tc>
          <w:tcPr>
            <w:tcW w:w="567" w:type="dxa"/>
            <w:tcBorders>
              <w:top w:val="single" w:sz="8" w:space="0" w:color="auto"/>
              <w:left w:val="single" w:sz="8" w:space="0" w:color="auto"/>
              <w:bottom w:val="single" w:sz="4" w:space="0" w:color="auto"/>
              <w:right w:val="single" w:sz="4" w:space="0" w:color="auto"/>
            </w:tcBorders>
            <w:vAlign w:val="center"/>
          </w:tcPr>
          <w:p w:rsidR="0089701B" w:rsidRPr="00445033" w:rsidRDefault="0089701B" w:rsidP="007C08AD">
            <w:pPr>
              <w:keepNext/>
              <w:keepLines/>
              <w:tabs>
                <w:tab w:val="left" w:pos="-1440"/>
              </w:tabs>
              <w:autoSpaceDE w:val="0"/>
              <w:autoSpaceDN w:val="0"/>
              <w:adjustRightInd w:val="0"/>
              <w:ind w:left="15"/>
              <w:jc w:val="center"/>
              <w:rPr>
                <w:szCs w:val="24"/>
              </w:rPr>
            </w:pPr>
            <w:r w:rsidRPr="00445033">
              <w:rPr>
                <w:szCs w:val="24"/>
              </w:rPr>
              <w:t>13</w:t>
            </w:r>
          </w:p>
        </w:tc>
        <w:tc>
          <w:tcPr>
            <w:tcW w:w="4395" w:type="dxa"/>
            <w:tcBorders>
              <w:top w:val="single" w:sz="8" w:space="0" w:color="auto"/>
              <w:left w:val="single" w:sz="8" w:space="0" w:color="auto"/>
              <w:bottom w:val="single" w:sz="4" w:space="0" w:color="auto"/>
              <w:right w:val="single" w:sz="4" w:space="0" w:color="auto"/>
            </w:tcBorders>
            <w:shd w:val="clear" w:color="auto" w:fill="auto"/>
          </w:tcPr>
          <w:p w:rsidR="0089701B" w:rsidRPr="000B6059" w:rsidRDefault="0089701B" w:rsidP="007C08AD">
            <w:pPr>
              <w:keepNext/>
              <w:keepLines/>
              <w:tabs>
                <w:tab w:val="left" w:pos="-1440"/>
              </w:tabs>
              <w:autoSpaceDE w:val="0"/>
              <w:autoSpaceDN w:val="0"/>
              <w:adjustRightInd w:val="0"/>
              <w:ind w:left="15"/>
              <w:rPr>
                <w:sz w:val="22"/>
                <w:szCs w:val="22"/>
              </w:rPr>
            </w:pPr>
            <w:r w:rsidRPr="000B6059">
              <w:rPr>
                <w:sz w:val="22"/>
                <w:szCs w:val="22"/>
              </w:rPr>
              <w:t>Механизированные погрузо-разгрузочные работы паллетов от  900 кг -1500 кг</w:t>
            </w:r>
          </w:p>
        </w:tc>
        <w:tc>
          <w:tcPr>
            <w:tcW w:w="850" w:type="dxa"/>
            <w:tcBorders>
              <w:top w:val="single" w:sz="8"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паллет</w:t>
            </w:r>
          </w:p>
        </w:tc>
        <w:tc>
          <w:tcPr>
            <w:tcW w:w="4536" w:type="dxa"/>
            <w:tcBorders>
              <w:top w:val="single" w:sz="8" w:space="0" w:color="auto"/>
              <w:left w:val="nil"/>
              <w:bottom w:val="single" w:sz="4" w:space="0" w:color="auto"/>
              <w:right w:val="single" w:sz="8" w:space="0" w:color="auto"/>
            </w:tcBorders>
            <w:shd w:val="clear" w:color="auto" w:fill="auto"/>
            <w:vAlign w:val="center"/>
          </w:tcPr>
          <w:p w:rsidR="0089701B" w:rsidRPr="00445033" w:rsidRDefault="0089701B" w:rsidP="007C08AD">
            <w:pPr>
              <w:jc w:val="center"/>
              <w:rPr>
                <w:szCs w:val="24"/>
              </w:rPr>
            </w:pPr>
            <w:r w:rsidRPr="00445033">
              <w:rPr>
                <w:szCs w:val="24"/>
              </w:rPr>
              <w:t xml:space="preserve">+20 к стоимости </w:t>
            </w:r>
            <w:proofErr w:type="spellStart"/>
            <w:r w:rsidRPr="00445033">
              <w:rPr>
                <w:szCs w:val="24"/>
              </w:rPr>
              <w:t>механ</w:t>
            </w:r>
            <w:proofErr w:type="spellEnd"/>
            <w:r w:rsidRPr="00445033">
              <w:rPr>
                <w:szCs w:val="24"/>
              </w:rPr>
              <w:t>. работы</w:t>
            </w:r>
          </w:p>
        </w:tc>
      </w:tr>
      <w:tr w:rsidR="0089701B" w:rsidRPr="00F43CED" w:rsidTr="001F3EA8">
        <w:tc>
          <w:tcPr>
            <w:tcW w:w="567" w:type="dxa"/>
            <w:tcBorders>
              <w:top w:val="single" w:sz="8" w:space="0" w:color="auto"/>
              <w:left w:val="single" w:sz="8" w:space="0" w:color="auto"/>
              <w:bottom w:val="single" w:sz="4" w:space="0" w:color="auto"/>
              <w:right w:val="single" w:sz="4" w:space="0" w:color="auto"/>
            </w:tcBorders>
            <w:vAlign w:val="center"/>
          </w:tcPr>
          <w:p w:rsidR="0089701B" w:rsidRPr="00445033" w:rsidRDefault="0089701B" w:rsidP="007C08AD">
            <w:pPr>
              <w:keepNext/>
              <w:keepLines/>
              <w:tabs>
                <w:tab w:val="left" w:pos="-1440"/>
              </w:tabs>
              <w:autoSpaceDE w:val="0"/>
              <w:autoSpaceDN w:val="0"/>
              <w:adjustRightInd w:val="0"/>
              <w:ind w:left="15"/>
              <w:jc w:val="center"/>
              <w:rPr>
                <w:szCs w:val="24"/>
              </w:rPr>
            </w:pPr>
            <w:r w:rsidRPr="00445033">
              <w:rPr>
                <w:szCs w:val="24"/>
              </w:rPr>
              <w:t>14</w:t>
            </w:r>
          </w:p>
        </w:tc>
        <w:tc>
          <w:tcPr>
            <w:tcW w:w="4395" w:type="dxa"/>
            <w:tcBorders>
              <w:top w:val="single" w:sz="8" w:space="0" w:color="auto"/>
              <w:left w:val="single" w:sz="8" w:space="0" w:color="auto"/>
              <w:bottom w:val="single" w:sz="4" w:space="0" w:color="auto"/>
              <w:right w:val="single" w:sz="4" w:space="0" w:color="auto"/>
            </w:tcBorders>
            <w:shd w:val="clear" w:color="auto" w:fill="auto"/>
          </w:tcPr>
          <w:p w:rsidR="0089701B" w:rsidRPr="000B6059" w:rsidRDefault="0089701B" w:rsidP="007C08AD">
            <w:pPr>
              <w:keepNext/>
              <w:keepLines/>
              <w:tabs>
                <w:tab w:val="left" w:pos="-1440"/>
              </w:tabs>
              <w:autoSpaceDE w:val="0"/>
              <w:autoSpaceDN w:val="0"/>
              <w:adjustRightInd w:val="0"/>
              <w:ind w:left="15"/>
              <w:rPr>
                <w:sz w:val="22"/>
                <w:szCs w:val="22"/>
              </w:rPr>
            </w:pPr>
            <w:r w:rsidRPr="000B6059">
              <w:rPr>
                <w:sz w:val="22"/>
                <w:szCs w:val="22"/>
              </w:rPr>
              <w:t>Механизированные погрузо-разгрузочные работы паллетов (конструкций, изделий) свыше габаритов 1,2*1,0 метра</w:t>
            </w:r>
          </w:p>
        </w:tc>
        <w:tc>
          <w:tcPr>
            <w:tcW w:w="850" w:type="dxa"/>
            <w:tcBorders>
              <w:top w:val="single" w:sz="8"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Паллет\</w:t>
            </w:r>
          </w:p>
          <w:p w:rsidR="0089701B" w:rsidRPr="00544014" w:rsidRDefault="0089701B" w:rsidP="007C08AD">
            <w:pPr>
              <w:jc w:val="center"/>
              <w:rPr>
                <w:sz w:val="20"/>
              </w:rPr>
            </w:pPr>
            <w:r w:rsidRPr="00544014">
              <w:rPr>
                <w:sz w:val="20"/>
              </w:rPr>
              <w:t>изделие</w:t>
            </w:r>
          </w:p>
        </w:tc>
        <w:tc>
          <w:tcPr>
            <w:tcW w:w="4536" w:type="dxa"/>
            <w:tcBorders>
              <w:top w:val="single" w:sz="8" w:space="0" w:color="auto"/>
              <w:left w:val="nil"/>
              <w:bottom w:val="single" w:sz="4" w:space="0" w:color="auto"/>
              <w:right w:val="single" w:sz="8" w:space="0" w:color="auto"/>
            </w:tcBorders>
            <w:shd w:val="clear" w:color="auto" w:fill="auto"/>
            <w:vAlign w:val="center"/>
          </w:tcPr>
          <w:p w:rsidR="0089701B" w:rsidRPr="00445033" w:rsidRDefault="0089701B" w:rsidP="007C08AD">
            <w:pPr>
              <w:jc w:val="center"/>
              <w:rPr>
                <w:szCs w:val="24"/>
              </w:rPr>
            </w:pPr>
            <w:r w:rsidRPr="00445033">
              <w:rPr>
                <w:szCs w:val="24"/>
              </w:rPr>
              <w:t xml:space="preserve">+40 к стоимости </w:t>
            </w:r>
            <w:proofErr w:type="spellStart"/>
            <w:r w:rsidRPr="00445033">
              <w:rPr>
                <w:szCs w:val="24"/>
              </w:rPr>
              <w:t>механ</w:t>
            </w:r>
            <w:proofErr w:type="spellEnd"/>
            <w:r w:rsidRPr="00445033">
              <w:rPr>
                <w:szCs w:val="24"/>
              </w:rPr>
              <w:t>. работы</w:t>
            </w:r>
          </w:p>
        </w:tc>
      </w:tr>
      <w:tr w:rsidR="0089701B" w:rsidRPr="00F43CED" w:rsidTr="001F3EA8">
        <w:tc>
          <w:tcPr>
            <w:tcW w:w="567" w:type="dxa"/>
            <w:tcBorders>
              <w:top w:val="single" w:sz="8" w:space="0" w:color="auto"/>
              <w:left w:val="single" w:sz="8" w:space="0" w:color="auto"/>
              <w:bottom w:val="single" w:sz="4" w:space="0" w:color="auto"/>
              <w:right w:val="single" w:sz="4" w:space="0" w:color="auto"/>
            </w:tcBorders>
            <w:vAlign w:val="center"/>
          </w:tcPr>
          <w:p w:rsidR="0089701B" w:rsidRPr="00445033" w:rsidRDefault="0089701B" w:rsidP="007C08AD">
            <w:pPr>
              <w:keepNext/>
              <w:keepLines/>
              <w:tabs>
                <w:tab w:val="left" w:pos="-1440"/>
              </w:tabs>
              <w:autoSpaceDE w:val="0"/>
              <w:autoSpaceDN w:val="0"/>
              <w:adjustRightInd w:val="0"/>
              <w:ind w:left="15"/>
              <w:jc w:val="center"/>
              <w:rPr>
                <w:szCs w:val="24"/>
              </w:rPr>
            </w:pPr>
            <w:r w:rsidRPr="00445033">
              <w:rPr>
                <w:szCs w:val="24"/>
              </w:rPr>
              <w:t>15</w:t>
            </w:r>
          </w:p>
        </w:tc>
        <w:tc>
          <w:tcPr>
            <w:tcW w:w="4395" w:type="dxa"/>
            <w:tcBorders>
              <w:top w:val="single" w:sz="8" w:space="0" w:color="auto"/>
              <w:left w:val="single" w:sz="8" w:space="0" w:color="auto"/>
              <w:bottom w:val="single" w:sz="4" w:space="0" w:color="auto"/>
              <w:right w:val="single" w:sz="4" w:space="0" w:color="auto"/>
            </w:tcBorders>
            <w:shd w:val="clear" w:color="auto" w:fill="auto"/>
          </w:tcPr>
          <w:p w:rsidR="0089701B" w:rsidRPr="00445033" w:rsidRDefault="0089701B" w:rsidP="007C08AD">
            <w:pPr>
              <w:keepNext/>
              <w:keepLines/>
              <w:tabs>
                <w:tab w:val="left" w:pos="-1440"/>
              </w:tabs>
              <w:autoSpaceDE w:val="0"/>
              <w:autoSpaceDN w:val="0"/>
              <w:adjustRightInd w:val="0"/>
              <w:ind w:left="15"/>
              <w:rPr>
                <w:szCs w:val="24"/>
              </w:rPr>
            </w:pPr>
            <w:r w:rsidRPr="00445033">
              <w:rPr>
                <w:szCs w:val="24"/>
              </w:rPr>
              <w:t>Сборка\приемка товара по артикулам (</w:t>
            </w:r>
            <w:proofErr w:type="spellStart"/>
            <w:r w:rsidRPr="00445033">
              <w:rPr>
                <w:szCs w:val="24"/>
              </w:rPr>
              <w:t>по-штучная</w:t>
            </w:r>
            <w:proofErr w:type="spellEnd"/>
            <w:r w:rsidRPr="00445033">
              <w:rPr>
                <w:szCs w:val="24"/>
              </w:rPr>
              <w:t>)</w:t>
            </w:r>
          </w:p>
        </w:tc>
        <w:tc>
          <w:tcPr>
            <w:tcW w:w="850" w:type="dxa"/>
            <w:tcBorders>
              <w:top w:val="single" w:sz="8"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штука</w:t>
            </w:r>
          </w:p>
        </w:tc>
        <w:tc>
          <w:tcPr>
            <w:tcW w:w="4536" w:type="dxa"/>
            <w:tcBorders>
              <w:top w:val="single" w:sz="8" w:space="0" w:color="auto"/>
              <w:left w:val="nil"/>
              <w:bottom w:val="single" w:sz="4" w:space="0" w:color="auto"/>
              <w:right w:val="single" w:sz="8" w:space="0" w:color="auto"/>
            </w:tcBorders>
            <w:shd w:val="clear" w:color="auto" w:fill="auto"/>
            <w:vAlign w:val="center"/>
          </w:tcPr>
          <w:p w:rsidR="0089701B" w:rsidRPr="00445033" w:rsidRDefault="0089701B" w:rsidP="007C08AD">
            <w:pPr>
              <w:jc w:val="center"/>
              <w:rPr>
                <w:szCs w:val="24"/>
              </w:rPr>
            </w:pPr>
            <w:r w:rsidRPr="00445033">
              <w:rPr>
                <w:szCs w:val="24"/>
              </w:rPr>
              <w:t>2</w:t>
            </w:r>
          </w:p>
        </w:tc>
      </w:tr>
      <w:tr w:rsidR="0089701B" w:rsidRPr="00F43CED" w:rsidTr="001F3EA8">
        <w:tc>
          <w:tcPr>
            <w:tcW w:w="567" w:type="dxa"/>
            <w:tcBorders>
              <w:top w:val="nil"/>
              <w:left w:val="single" w:sz="8" w:space="0" w:color="auto"/>
              <w:bottom w:val="single" w:sz="4" w:space="0" w:color="auto"/>
              <w:right w:val="single" w:sz="4" w:space="0" w:color="auto"/>
            </w:tcBorders>
            <w:vAlign w:val="center"/>
          </w:tcPr>
          <w:p w:rsidR="0089701B" w:rsidRPr="00445033" w:rsidRDefault="0089701B" w:rsidP="007C08AD">
            <w:pPr>
              <w:keepNext/>
              <w:keepLines/>
              <w:tabs>
                <w:tab w:val="left" w:pos="-1440"/>
              </w:tabs>
              <w:autoSpaceDE w:val="0"/>
              <w:autoSpaceDN w:val="0"/>
              <w:adjustRightInd w:val="0"/>
              <w:ind w:left="15"/>
              <w:jc w:val="center"/>
              <w:rPr>
                <w:szCs w:val="24"/>
              </w:rPr>
            </w:pPr>
            <w:r w:rsidRPr="00445033">
              <w:rPr>
                <w:szCs w:val="24"/>
              </w:rPr>
              <w:t>16</w:t>
            </w:r>
          </w:p>
        </w:tc>
        <w:tc>
          <w:tcPr>
            <w:tcW w:w="4395" w:type="dxa"/>
            <w:tcBorders>
              <w:top w:val="nil"/>
              <w:left w:val="single" w:sz="8" w:space="0" w:color="auto"/>
              <w:bottom w:val="single" w:sz="4" w:space="0" w:color="auto"/>
              <w:right w:val="single" w:sz="4" w:space="0" w:color="auto"/>
            </w:tcBorders>
            <w:shd w:val="clear" w:color="auto" w:fill="auto"/>
          </w:tcPr>
          <w:p w:rsidR="0089701B" w:rsidRPr="00445033" w:rsidRDefault="0089701B" w:rsidP="007C08AD">
            <w:pPr>
              <w:keepNext/>
              <w:keepLines/>
              <w:tabs>
                <w:tab w:val="left" w:pos="-1440"/>
              </w:tabs>
              <w:autoSpaceDE w:val="0"/>
              <w:autoSpaceDN w:val="0"/>
              <w:adjustRightInd w:val="0"/>
              <w:ind w:left="15"/>
              <w:rPr>
                <w:szCs w:val="24"/>
              </w:rPr>
            </w:pPr>
            <w:r w:rsidRPr="00445033">
              <w:rPr>
                <w:szCs w:val="24"/>
              </w:rPr>
              <w:t>Сборка\ приемка товара по артикулам (</w:t>
            </w:r>
            <w:proofErr w:type="spellStart"/>
            <w:r w:rsidRPr="00445033">
              <w:rPr>
                <w:szCs w:val="24"/>
              </w:rPr>
              <w:t>по-коробочная</w:t>
            </w:r>
            <w:proofErr w:type="spellEnd"/>
            <w:r w:rsidRPr="00445033">
              <w:rPr>
                <w:szCs w:val="24"/>
              </w:rPr>
              <w:t>)</w:t>
            </w:r>
          </w:p>
        </w:tc>
        <w:tc>
          <w:tcPr>
            <w:tcW w:w="850" w:type="dxa"/>
            <w:tcBorders>
              <w:top w:val="nil"/>
              <w:left w:val="nil"/>
              <w:bottom w:val="single" w:sz="4" w:space="0" w:color="auto"/>
              <w:right w:val="single" w:sz="4" w:space="0" w:color="auto"/>
            </w:tcBorders>
            <w:shd w:val="clear" w:color="auto" w:fill="auto"/>
          </w:tcPr>
          <w:p w:rsidR="0089701B" w:rsidRPr="00544014" w:rsidRDefault="0089701B" w:rsidP="007C08AD">
            <w:pPr>
              <w:rPr>
                <w:sz w:val="20"/>
              </w:rPr>
            </w:pPr>
            <w:r w:rsidRPr="00544014">
              <w:rPr>
                <w:sz w:val="20"/>
              </w:rPr>
              <w:t>Коробка/упаковка</w:t>
            </w:r>
          </w:p>
        </w:tc>
        <w:tc>
          <w:tcPr>
            <w:tcW w:w="4536" w:type="dxa"/>
            <w:tcBorders>
              <w:top w:val="nil"/>
              <w:left w:val="nil"/>
              <w:bottom w:val="single" w:sz="4" w:space="0" w:color="auto"/>
              <w:right w:val="single" w:sz="8" w:space="0" w:color="auto"/>
            </w:tcBorders>
            <w:shd w:val="clear" w:color="auto" w:fill="auto"/>
            <w:vAlign w:val="center"/>
          </w:tcPr>
          <w:p w:rsidR="0089701B" w:rsidRPr="00445033" w:rsidRDefault="0089701B" w:rsidP="007C08AD">
            <w:pPr>
              <w:jc w:val="center"/>
              <w:rPr>
                <w:szCs w:val="24"/>
              </w:rPr>
            </w:pPr>
            <w:r w:rsidRPr="00445033">
              <w:rPr>
                <w:szCs w:val="24"/>
              </w:rPr>
              <w:t>5</w:t>
            </w:r>
          </w:p>
        </w:tc>
      </w:tr>
      <w:tr w:rsidR="0089701B" w:rsidRPr="00F43CED" w:rsidTr="001F3EA8">
        <w:tc>
          <w:tcPr>
            <w:tcW w:w="567" w:type="dxa"/>
            <w:tcBorders>
              <w:top w:val="nil"/>
              <w:left w:val="single" w:sz="8" w:space="0" w:color="auto"/>
              <w:bottom w:val="single" w:sz="4" w:space="0" w:color="auto"/>
              <w:right w:val="single" w:sz="4" w:space="0" w:color="auto"/>
            </w:tcBorders>
            <w:vAlign w:val="center"/>
          </w:tcPr>
          <w:p w:rsidR="0089701B" w:rsidRPr="00445033" w:rsidRDefault="0089701B" w:rsidP="007C08AD">
            <w:pPr>
              <w:keepNext/>
              <w:keepLines/>
              <w:tabs>
                <w:tab w:val="left" w:pos="-1440"/>
              </w:tabs>
              <w:autoSpaceDE w:val="0"/>
              <w:autoSpaceDN w:val="0"/>
              <w:adjustRightInd w:val="0"/>
              <w:ind w:left="15"/>
              <w:jc w:val="center"/>
              <w:rPr>
                <w:szCs w:val="24"/>
              </w:rPr>
            </w:pPr>
            <w:r w:rsidRPr="00445033">
              <w:rPr>
                <w:szCs w:val="24"/>
              </w:rPr>
              <w:t>17</w:t>
            </w:r>
          </w:p>
        </w:tc>
        <w:tc>
          <w:tcPr>
            <w:tcW w:w="4395" w:type="dxa"/>
            <w:tcBorders>
              <w:top w:val="nil"/>
              <w:left w:val="single" w:sz="8" w:space="0" w:color="auto"/>
              <w:bottom w:val="single" w:sz="4" w:space="0" w:color="auto"/>
              <w:right w:val="single" w:sz="4" w:space="0" w:color="auto"/>
            </w:tcBorders>
            <w:shd w:val="clear" w:color="auto" w:fill="auto"/>
          </w:tcPr>
          <w:p w:rsidR="0089701B" w:rsidRPr="00445033" w:rsidRDefault="0089701B" w:rsidP="007C08AD">
            <w:pPr>
              <w:keepNext/>
              <w:keepLines/>
              <w:tabs>
                <w:tab w:val="left" w:pos="-1440"/>
              </w:tabs>
              <w:autoSpaceDE w:val="0"/>
              <w:autoSpaceDN w:val="0"/>
              <w:adjustRightInd w:val="0"/>
              <w:ind w:left="15"/>
              <w:rPr>
                <w:szCs w:val="24"/>
              </w:rPr>
            </w:pPr>
            <w:r w:rsidRPr="00445033">
              <w:rPr>
                <w:szCs w:val="24"/>
              </w:rPr>
              <w:t>Сборка\приемка товара по артикулам (</w:t>
            </w:r>
            <w:proofErr w:type="spellStart"/>
            <w:r w:rsidRPr="00445033">
              <w:rPr>
                <w:szCs w:val="24"/>
              </w:rPr>
              <w:t>по-паллетная</w:t>
            </w:r>
            <w:proofErr w:type="spellEnd"/>
            <w:r w:rsidRPr="00445033">
              <w:rPr>
                <w:szCs w:val="24"/>
              </w:rPr>
              <w:t>)</w:t>
            </w:r>
          </w:p>
        </w:tc>
        <w:tc>
          <w:tcPr>
            <w:tcW w:w="850" w:type="dxa"/>
            <w:tcBorders>
              <w:top w:val="nil"/>
              <w:left w:val="nil"/>
              <w:bottom w:val="single" w:sz="4" w:space="0" w:color="auto"/>
              <w:right w:val="single" w:sz="4" w:space="0" w:color="auto"/>
            </w:tcBorders>
            <w:shd w:val="clear" w:color="auto" w:fill="auto"/>
          </w:tcPr>
          <w:p w:rsidR="0089701B" w:rsidRPr="00544014" w:rsidRDefault="0089701B" w:rsidP="007C08AD">
            <w:pPr>
              <w:jc w:val="center"/>
              <w:rPr>
                <w:sz w:val="20"/>
              </w:rPr>
            </w:pPr>
            <w:r w:rsidRPr="00544014">
              <w:rPr>
                <w:sz w:val="20"/>
              </w:rPr>
              <w:t>паллет</w:t>
            </w:r>
          </w:p>
        </w:tc>
        <w:tc>
          <w:tcPr>
            <w:tcW w:w="4536" w:type="dxa"/>
            <w:tcBorders>
              <w:top w:val="nil"/>
              <w:left w:val="nil"/>
              <w:bottom w:val="single" w:sz="4" w:space="0" w:color="auto"/>
              <w:right w:val="single" w:sz="8" w:space="0" w:color="auto"/>
            </w:tcBorders>
            <w:shd w:val="clear" w:color="auto" w:fill="auto"/>
            <w:vAlign w:val="center"/>
          </w:tcPr>
          <w:p w:rsidR="0089701B" w:rsidRPr="00445033" w:rsidRDefault="00D145A8" w:rsidP="007C08AD">
            <w:pPr>
              <w:jc w:val="center"/>
              <w:rPr>
                <w:szCs w:val="24"/>
              </w:rPr>
            </w:pPr>
            <w:r w:rsidRPr="00445033">
              <w:rPr>
                <w:szCs w:val="24"/>
              </w:rPr>
              <w:t>40</w:t>
            </w:r>
          </w:p>
        </w:tc>
      </w:tr>
      <w:tr w:rsidR="0089701B" w:rsidRPr="00F43CED" w:rsidTr="001F3EA8">
        <w:tc>
          <w:tcPr>
            <w:tcW w:w="567" w:type="dxa"/>
            <w:tcBorders>
              <w:top w:val="nil"/>
              <w:left w:val="single" w:sz="8" w:space="0" w:color="auto"/>
              <w:bottom w:val="single" w:sz="4" w:space="0" w:color="auto"/>
              <w:right w:val="single" w:sz="4" w:space="0" w:color="auto"/>
            </w:tcBorders>
            <w:vAlign w:val="center"/>
          </w:tcPr>
          <w:p w:rsidR="0089701B" w:rsidRPr="00445033" w:rsidRDefault="0089701B" w:rsidP="007C08AD">
            <w:pPr>
              <w:keepNext/>
              <w:keepLines/>
              <w:tabs>
                <w:tab w:val="left" w:pos="-1440"/>
              </w:tabs>
              <w:autoSpaceDE w:val="0"/>
              <w:autoSpaceDN w:val="0"/>
              <w:adjustRightInd w:val="0"/>
              <w:ind w:left="15"/>
              <w:jc w:val="center"/>
              <w:rPr>
                <w:szCs w:val="24"/>
              </w:rPr>
            </w:pPr>
            <w:r w:rsidRPr="00445033">
              <w:rPr>
                <w:szCs w:val="24"/>
              </w:rPr>
              <w:t>18</w:t>
            </w:r>
          </w:p>
        </w:tc>
        <w:tc>
          <w:tcPr>
            <w:tcW w:w="4395" w:type="dxa"/>
            <w:tcBorders>
              <w:top w:val="nil"/>
              <w:left w:val="single" w:sz="8" w:space="0" w:color="auto"/>
              <w:bottom w:val="single" w:sz="4" w:space="0" w:color="auto"/>
              <w:right w:val="single" w:sz="4" w:space="0" w:color="auto"/>
            </w:tcBorders>
            <w:shd w:val="clear" w:color="auto" w:fill="auto"/>
          </w:tcPr>
          <w:p w:rsidR="0089701B" w:rsidRPr="00445033" w:rsidRDefault="0089701B" w:rsidP="007C08AD">
            <w:pPr>
              <w:keepNext/>
              <w:keepLines/>
              <w:tabs>
                <w:tab w:val="left" w:pos="-1440"/>
              </w:tabs>
              <w:autoSpaceDE w:val="0"/>
              <w:autoSpaceDN w:val="0"/>
              <w:adjustRightInd w:val="0"/>
              <w:ind w:left="15"/>
              <w:rPr>
                <w:szCs w:val="24"/>
              </w:rPr>
            </w:pPr>
            <w:r w:rsidRPr="00445033">
              <w:rPr>
                <w:szCs w:val="24"/>
              </w:rPr>
              <w:t xml:space="preserve">Ручные погрузо-разгрузочные работы для </w:t>
            </w:r>
            <w:proofErr w:type="spellStart"/>
            <w:r w:rsidRPr="00445033">
              <w:rPr>
                <w:szCs w:val="24"/>
              </w:rPr>
              <w:t>нетарированного</w:t>
            </w:r>
            <w:proofErr w:type="spellEnd"/>
            <w:r w:rsidRPr="00445033">
              <w:rPr>
                <w:szCs w:val="24"/>
              </w:rPr>
              <w:t xml:space="preserve"> груза</w:t>
            </w:r>
          </w:p>
        </w:tc>
        <w:tc>
          <w:tcPr>
            <w:tcW w:w="850" w:type="dxa"/>
            <w:tcBorders>
              <w:top w:val="nil"/>
              <w:left w:val="nil"/>
              <w:bottom w:val="single" w:sz="4" w:space="0" w:color="auto"/>
              <w:right w:val="single" w:sz="4" w:space="0" w:color="auto"/>
            </w:tcBorders>
            <w:shd w:val="clear" w:color="auto" w:fill="auto"/>
          </w:tcPr>
          <w:p w:rsidR="0089701B" w:rsidRPr="00544014" w:rsidRDefault="0089701B" w:rsidP="007C08AD">
            <w:pPr>
              <w:jc w:val="center"/>
              <w:rPr>
                <w:sz w:val="20"/>
              </w:rPr>
            </w:pPr>
            <w:r w:rsidRPr="00544014">
              <w:rPr>
                <w:sz w:val="20"/>
              </w:rPr>
              <w:t>кг</w:t>
            </w:r>
          </w:p>
        </w:tc>
        <w:tc>
          <w:tcPr>
            <w:tcW w:w="4536" w:type="dxa"/>
            <w:tcBorders>
              <w:top w:val="nil"/>
              <w:left w:val="nil"/>
              <w:bottom w:val="single" w:sz="4" w:space="0" w:color="auto"/>
              <w:right w:val="single" w:sz="8" w:space="0" w:color="auto"/>
            </w:tcBorders>
            <w:shd w:val="clear" w:color="auto" w:fill="auto"/>
            <w:vAlign w:val="center"/>
          </w:tcPr>
          <w:p w:rsidR="0089701B" w:rsidRPr="00445033" w:rsidRDefault="0089701B" w:rsidP="007C08AD">
            <w:pPr>
              <w:jc w:val="center"/>
              <w:rPr>
                <w:szCs w:val="24"/>
              </w:rPr>
            </w:pPr>
            <w:r w:rsidRPr="00445033">
              <w:rPr>
                <w:szCs w:val="24"/>
              </w:rPr>
              <w:t>1-5</w:t>
            </w:r>
          </w:p>
        </w:tc>
      </w:tr>
      <w:tr w:rsidR="0089701B" w:rsidRPr="00F43CED" w:rsidTr="001F3EA8">
        <w:tc>
          <w:tcPr>
            <w:tcW w:w="567" w:type="dxa"/>
            <w:tcBorders>
              <w:top w:val="nil"/>
              <w:left w:val="single" w:sz="8" w:space="0" w:color="auto"/>
              <w:bottom w:val="single" w:sz="4" w:space="0" w:color="auto"/>
              <w:right w:val="single" w:sz="4" w:space="0" w:color="auto"/>
            </w:tcBorders>
            <w:vAlign w:val="center"/>
          </w:tcPr>
          <w:p w:rsidR="0089701B" w:rsidRPr="00445033" w:rsidRDefault="0089701B" w:rsidP="007C08AD">
            <w:pPr>
              <w:keepNext/>
              <w:keepLines/>
              <w:tabs>
                <w:tab w:val="left" w:pos="-1440"/>
              </w:tabs>
              <w:autoSpaceDE w:val="0"/>
              <w:autoSpaceDN w:val="0"/>
              <w:adjustRightInd w:val="0"/>
              <w:ind w:left="15"/>
              <w:jc w:val="center"/>
              <w:rPr>
                <w:szCs w:val="24"/>
              </w:rPr>
            </w:pPr>
            <w:r w:rsidRPr="00445033">
              <w:rPr>
                <w:szCs w:val="24"/>
              </w:rPr>
              <w:t>19</w:t>
            </w:r>
          </w:p>
        </w:tc>
        <w:tc>
          <w:tcPr>
            <w:tcW w:w="4395" w:type="dxa"/>
            <w:tcBorders>
              <w:top w:val="nil"/>
              <w:left w:val="single" w:sz="8" w:space="0" w:color="auto"/>
              <w:bottom w:val="single" w:sz="4" w:space="0" w:color="auto"/>
              <w:right w:val="single" w:sz="4" w:space="0" w:color="auto"/>
            </w:tcBorders>
            <w:shd w:val="clear" w:color="auto" w:fill="auto"/>
          </w:tcPr>
          <w:p w:rsidR="0089701B" w:rsidRPr="00445033" w:rsidRDefault="0089701B" w:rsidP="007C08AD">
            <w:pPr>
              <w:keepNext/>
              <w:keepLines/>
              <w:tabs>
                <w:tab w:val="left" w:pos="-1440"/>
              </w:tabs>
              <w:autoSpaceDE w:val="0"/>
              <w:autoSpaceDN w:val="0"/>
              <w:adjustRightInd w:val="0"/>
              <w:ind w:left="15"/>
              <w:rPr>
                <w:szCs w:val="24"/>
              </w:rPr>
            </w:pPr>
            <w:r w:rsidRPr="00445033">
              <w:rPr>
                <w:szCs w:val="24"/>
              </w:rPr>
              <w:t>Ручные погрузо-разгрузочные работы до 5 кг</w:t>
            </w:r>
          </w:p>
        </w:tc>
        <w:tc>
          <w:tcPr>
            <w:tcW w:w="850" w:type="dxa"/>
            <w:tcBorders>
              <w:top w:val="nil"/>
              <w:left w:val="nil"/>
              <w:bottom w:val="single" w:sz="4" w:space="0" w:color="auto"/>
              <w:right w:val="single" w:sz="4" w:space="0" w:color="auto"/>
            </w:tcBorders>
            <w:shd w:val="clear" w:color="auto" w:fill="auto"/>
          </w:tcPr>
          <w:p w:rsidR="0089701B" w:rsidRPr="00544014" w:rsidRDefault="0089701B" w:rsidP="007C08AD">
            <w:pPr>
              <w:rPr>
                <w:sz w:val="20"/>
              </w:rPr>
            </w:pPr>
            <w:r w:rsidRPr="00544014">
              <w:rPr>
                <w:sz w:val="20"/>
              </w:rPr>
              <w:t>Коробка/упаковка</w:t>
            </w:r>
          </w:p>
        </w:tc>
        <w:tc>
          <w:tcPr>
            <w:tcW w:w="4536" w:type="dxa"/>
            <w:tcBorders>
              <w:top w:val="nil"/>
              <w:left w:val="nil"/>
              <w:bottom w:val="single" w:sz="4" w:space="0" w:color="auto"/>
              <w:right w:val="single" w:sz="8" w:space="0" w:color="auto"/>
            </w:tcBorders>
            <w:shd w:val="clear" w:color="auto" w:fill="auto"/>
            <w:vAlign w:val="center"/>
          </w:tcPr>
          <w:p w:rsidR="0089701B" w:rsidRPr="00445033" w:rsidRDefault="0089701B" w:rsidP="007C08AD">
            <w:pPr>
              <w:jc w:val="center"/>
              <w:rPr>
                <w:szCs w:val="24"/>
              </w:rPr>
            </w:pPr>
            <w:r w:rsidRPr="00445033">
              <w:rPr>
                <w:szCs w:val="24"/>
              </w:rPr>
              <w:t>4</w:t>
            </w:r>
          </w:p>
        </w:tc>
      </w:tr>
      <w:tr w:rsidR="0089701B" w:rsidRPr="00F43CED" w:rsidTr="001F3EA8">
        <w:tc>
          <w:tcPr>
            <w:tcW w:w="567" w:type="dxa"/>
            <w:tcBorders>
              <w:top w:val="nil"/>
              <w:left w:val="single" w:sz="8" w:space="0" w:color="auto"/>
              <w:bottom w:val="single" w:sz="4" w:space="0" w:color="auto"/>
              <w:right w:val="single" w:sz="4" w:space="0" w:color="auto"/>
            </w:tcBorders>
            <w:vAlign w:val="center"/>
          </w:tcPr>
          <w:p w:rsidR="0089701B" w:rsidRPr="00445033" w:rsidRDefault="0089701B" w:rsidP="007C08AD">
            <w:pPr>
              <w:keepNext/>
              <w:keepLines/>
              <w:tabs>
                <w:tab w:val="left" w:pos="-1440"/>
              </w:tabs>
              <w:autoSpaceDE w:val="0"/>
              <w:autoSpaceDN w:val="0"/>
              <w:adjustRightInd w:val="0"/>
              <w:ind w:left="15"/>
              <w:jc w:val="center"/>
              <w:rPr>
                <w:szCs w:val="24"/>
              </w:rPr>
            </w:pPr>
            <w:r w:rsidRPr="00445033">
              <w:rPr>
                <w:szCs w:val="24"/>
              </w:rPr>
              <w:t>20</w:t>
            </w:r>
          </w:p>
        </w:tc>
        <w:tc>
          <w:tcPr>
            <w:tcW w:w="4395" w:type="dxa"/>
            <w:tcBorders>
              <w:top w:val="nil"/>
              <w:left w:val="single" w:sz="8" w:space="0" w:color="auto"/>
              <w:bottom w:val="single" w:sz="4" w:space="0" w:color="auto"/>
              <w:right w:val="single" w:sz="4" w:space="0" w:color="auto"/>
            </w:tcBorders>
            <w:shd w:val="clear" w:color="auto" w:fill="auto"/>
          </w:tcPr>
          <w:p w:rsidR="0089701B" w:rsidRPr="00445033" w:rsidRDefault="0089701B" w:rsidP="007C08AD">
            <w:pPr>
              <w:keepNext/>
              <w:keepLines/>
              <w:tabs>
                <w:tab w:val="left" w:pos="-1440"/>
              </w:tabs>
              <w:autoSpaceDE w:val="0"/>
              <w:autoSpaceDN w:val="0"/>
              <w:adjustRightInd w:val="0"/>
              <w:ind w:left="15"/>
              <w:rPr>
                <w:szCs w:val="24"/>
              </w:rPr>
            </w:pPr>
            <w:r w:rsidRPr="00445033">
              <w:rPr>
                <w:szCs w:val="24"/>
              </w:rPr>
              <w:t>Ручные погрузо-разгрузочные работы до 10 кг</w:t>
            </w:r>
          </w:p>
        </w:tc>
        <w:tc>
          <w:tcPr>
            <w:tcW w:w="850" w:type="dxa"/>
            <w:tcBorders>
              <w:top w:val="nil"/>
              <w:left w:val="nil"/>
              <w:bottom w:val="single" w:sz="4" w:space="0" w:color="auto"/>
              <w:right w:val="single" w:sz="4" w:space="0" w:color="auto"/>
            </w:tcBorders>
            <w:shd w:val="clear" w:color="auto" w:fill="auto"/>
          </w:tcPr>
          <w:p w:rsidR="0089701B" w:rsidRPr="00544014" w:rsidRDefault="0089701B" w:rsidP="0089701B">
            <w:pPr>
              <w:rPr>
                <w:sz w:val="20"/>
                <w:lang w:val="en-US"/>
              </w:rPr>
            </w:pPr>
            <w:r w:rsidRPr="00544014">
              <w:rPr>
                <w:sz w:val="20"/>
              </w:rPr>
              <w:t>Коробка/</w:t>
            </w:r>
            <w:proofErr w:type="spellStart"/>
            <w:r w:rsidRPr="00544014">
              <w:rPr>
                <w:sz w:val="20"/>
              </w:rPr>
              <w:t>упак</w:t>
            </w:r>
            <w:r w:rsidR="000B763C" w:rsidRPr="00544014">
              <w:rPr>
                <w:sz w:val="20"/>
                <w:lang w:val="en-US"/>
              </w:rPr>
              <w:t>овка</w:t>
            </w:r>
            <w:proofErr w:type="spellEnd"/>
          </w:p>
        </w:tc>
        <w:tc>
          <w:tcPr>
            <w:tcW w:w="4536" w:type="dxa"/>
            <w:tcBorders>
              <w:top w:val="nil"/>
              <w:left w:val="nil"/>
              <w:bottom w:val="single" w:sz="4" w:space="0" w:color="auto"/>
              <w:right w:val="single" w:sz="8" w:space="0" w:color="auto"/>
            </w:tcBorders>
            <w:shd w:val="clear" w:color="auto" w:fill="auto"/>
            <w:vAlign w:val="center"/>
          </w:tcPr>
          <w:p w:rsidR="0089701B" w:rsidRPr="00445033" w:rsidRDefault="0089701B" w:rsidP="007C08AD">
            <w:pPr>
              <w:jc w:val="center"/>
              <w:rPr>
                <w:szCs w:val="24"/>
              </w:rPr>
            </w:pPr>
            <w:r w:rsidRPr="00445033">
              <w:rPr>
                <w:szCs w:val="24"/>
              </w:rPr>
              <w:t>7</w:t>
            </w:r>
          </w:p>
        </w:tc>
      </w:tr>
      <w:tr w:rsidR="0089701B" w:rsidRPr="00F43CED" w:rsidTr="001F3EA8">
        <w:trPr>
          <w:trHeight w:hRule="exact" w:val="851"/>
        </w:trPr>
        <w:tc>
          <w:tcPr>
            <w:tcW w:w="567" w:type="dxa"/>
            <w:tcBorders>
              <w:top w:val="nil"/>
              <w:left w:val="single" w:sz="8" w:space="0" w:color="auto"/>
              <w:bottom w:val="single" w:sz="4" w:space="0" w:color="auto"/>
              <w:right w:val="single" w:sz="4" w:space="0" w:color="auto"/>
            </w:tcBorders>
            <w:vAlign w:val="center"/>
          </w:tcPr>
          <w:p w:rsidR="0089701B" w:rsidRPr="00445033" w:rsidRDefault="0089701B" w:rsidP="007C08AD">
            <w:pPr>
              <w:jc w:val="center"/>
              <w:rPr>
                <w:szCs w:val="24"/>
              </w:rPr>
            </w:pPr>
            <w:r w:rsidRPr="00445033">
              <w:rPr>
                <w:szCs w:val="24"/>
              </w:rPr>
              <w:t>21</w:t>
            </w:r>
          </w:p>
        </w:tc>
        <w:tc>
          <w:tcPr>
            <w:tcW w:w="4395" w:type="dxa"/>
            <w:tcBorders>
              <w:top w:val="nil"/>
              <w:left w:val="single" w:sz="8" w:space="0" w:color="auto"/>
              <w:bottom w:val="single" w:sz="4" w:space="0" w:color="auto"/>
              <w:right w:val="single" w:sz="4" w:space="0" w:color="auto"/>
            </w:tcBorders>
            <w:shd w:val="clear" w:color="auto" w:fill="auto"/>
            <w:vAlign w:val="center"/>
          </w:tcPr>
          <w:p w:rsidR="0089701B" w:rsidRPr="00445033" w:rsidRDefault="0089701B" w:rsidP="007C08AD">
            <w:pPr>
              <w:rPr>
                <w:szCs w:val="24"/>
              </w:rPr>
            </w:pPr>
            <w:r w:rsidRPr="00445033">
              <w:rPr>
                <w:szCs w:val="24"/>
              </w:rPr>
              <w:t>Ручные погрузо-разгрузочные работы до 20 кг</w:t>
            </w:r>
          </w:p>
        </w:tc>
        <w:tc>
          <w:tcPr>
            <w:tcW w:w="850" w:type="dxa"/>
            <w:tcBorders>
              <w:top w:val="nil"/>
              <w:left w:val="nil"/>
              <w:bottom w:val="single" w:sz="4" w:space="0" w:color="auto"/>
              <w:right w:val="single" w:sz="4" w:space="0" w:color="auto"/>
            </w:tcBorders>
            <w:shd w:val="clear" w:color="auto" w:fill="auto"/>
          </w:tcPr>
          <w:p w:rsidR="0089701B" w:rsidRPr="00544014" w:rsidRDefault="0089701B" w:rsidP="007C08AD">
            <w:pPr>
              <w:rPr>
                <w:sz w:val="20"/>
              </w:rPr>
            </w:pPr>
            <w:r w:rsidRPr="00544014">
              <w:rPr>
                <w:sz w:val="20"/>
              </w:rPr>
              <w:t>Коробка/упаковка</w:t>
            </w:r>
          </w:p>
        </w:tc>
        <w:tc>
          <w:tcPr>
            <w:tcW w:w="4536" w:type="dxa"/>
            <w:tcBorders>
              <w:top w:val="nil"/>
              <w:left w:val="nil"/>
              <w:bottom w:val="single" w:sz="4" w:space="0" w:color="auto"/>
              <w:right w:val="single" w:sz="8" w:space="0" w:color="auto"/>
            </w:tcBorders>
            <w:shd w:val="clear" w:color="auto" w:fill="auto"/>
            <w:vAlign w:val="center"/>
          </w:tcPr>
          <w:p w:rsidR="0089701B" w:rsidRPr="00445033" w:rsidRDefault="0089701B" w:rsidP="007C08AD">
            <w:pPr>
              <w:jc w:val="center"/>
              <w:rPr>
                <w:szCs w:val="24"/>
              </w:rPr>
            </w:pPr>
            <w:r w:rsidRPr="00445033">
              <w:rPr>
                <w:szCs w:val="24"/>
              </w:rPr>
              <w:t>13</w:t>
            </w:r>
          </w:p>
        </w:tc>
      </w:tr>
      <w:tr w:rsidR="0089701B" w:rsidRPr="00F43CED" w:rsidTr="001F3EA8">
        <w:trPr>
          <w:trHeight w:hRule="exact" w:val="851"/>
        </w:trPr>
        <w:tc>
          <w:tcPr>
            <w:tcW w:w="567" w:type="dxa"/>
            <w:tcBorders>
              <w:top w:val="nil"/>
              <w:left w:val="single" w:sz="8" w:space="0" w:color="auto"/>
              <w:bottom w:val="single" w:sz="4" w:space="0" w:color="auto"/>
              <w:right w:val="single" w:sz="4" w:space="0" w:color="auto"/>
            </w:tcBorders>
            <w:vAlign w:val="center"/>
          </w:tcPr>
          <w:p w:rsidR="0089701B" w:rsidRPr="00445033" w:rsidRDefault="0089701B" w:rsidP="007C08AD">
            <w:pPr>
              <w:jc w:val="center"/>
              <w:rPr>
                <w:szCs w:val="24"/>
              </w:rPr>
            </w:pPr>
            <w:r w:rsidRPr="00445033">
              <w:rPr>
                <w:szCs w:val="24"/>
              </w:rPr>
              <w:t>22</w:t>
            </w:r>
          </w:p>
        </w:tc>
        <w:tc>
          <w:tcPr>
            <w:tcW w:w="4395" w:type="dxa"/>
            <w:tcBorders>
              <w:top w:val="nil"/>
              <w:left w:val="single" w:sz="8" w:space="0" w:color="auto"/>
              <w:bottom w:val="single" w:sz="4" w:space="0" w:color="auto"/>
              <w:right w:val="single" w:sz="4" w:space="0" w:color="auto"/>
            </w:tcBorders>
            <w:shd w:val="clear" w:color="auto" w:fill="auto"/>
            <w:vAlign w:val="center"/>
          </w:tcPr>
          <w:p w:rsidR="0089701B" w:rsidRPr="00445033" w:rsidRDefault="0089701B" w:rsidP="007C08AD">
            <w:pPr>
              <w:rPr>
                <w:szCs w:val="24"/>
              </w:rPr>
            </w:pPr>
            <w:r w:rsidRPr="00445033">
              <w:rPr>
                <w:szCs w:val="24"/>
              </w:rPr>
              <w:t>Ручные погрузо-разгрузочные работы от 20-50 кг</w:t>
            </w:r>
          </w:p>
        </w:tc>
        <w:tc>
          <w:tcPr>
            <w:tcW w:w="850" w:type="dxa"/>
            <w:tcBorders>
              <w:top w:val="nil"/>
              <w:left w:val="nil"/>
              <w:bottom w:val="single" w:sz="4" w:space="0" w:color="auto"/>
              <w:right w:val="single" w:sz="4" w:space="0" w:color="auto"/>
            </w:tcBorders>
            <w:shd w:val="clear" w:color="auto" w:fill="auto"/>
          </w:tcPr>
          <w:p w:rsidR="0089701B" w:rsidRPr="00544014" w:rsidRDefault="0089701B" w:rsidP="007C08AD">
            <w:pPr>
              <w:rPr>
                <w:sz w:val="20"/>
              </w:rPr>
            </w:pPr>
            <w:r w:rsidRPr="00544014">
              <w:rPr>
                <w:sz w:val="20"/>
              </w:rPr>
              <w:t>Коробка/упаковка</w:t>
            </w:r>
          </w:p>
        </w:tc>
        <w:tc>
          <w:tcPr>
            <w:tcW w:w="4536" w:type="dxa"/>
            <w:tcBorders>
              <w:top w:val="nil"/>
              <w:left w:val="nil"/>
              <w:bottom w:val="single" w:sz="4" w:space="0" w:color="auto"/>
              <w:right w:val="single" w:sz="8" w:space="0" w:color="auto"/>
            </w:tcBorders>
            <w:shd w:val="clear" w:color="auto" w:fill="auto"/>
            <w:vAlign w:val="center"/>
          </w:tcPr>
          <w:p w:rsidR="0089701B" w:rsidRPr="00445033" w:rsidRDefault="0089701B" w:rsidP="007C08AD">
            <w:pPr>
              <w:jc w:val="center"/>
              <w:rPr>
                <w:szCs w:val="24"/>
              </w:rPr>
            </w:pPr>
            <w:r w:rsidRPr="00445033">
              <w:rPr>
                <w:szCs w:val="24"/>
              </w:rPr>
              <w:t>25</w:t>
            </w:r>
          </w:p>
        </w:tc>
      </w:tr>
      <w:tr w:rsidR="0089701B" w:rsidRPr="00F43CED" w:rsidTr="001F3EA8">
        <w:trPr>
          <w:trHeight w:hRule="exact" w:val="851"/>
        </w:trPr>
        <w:tc>
          <w:tcPr>
            <w:tcW w:w="567" w:type="dxa"/>
            <w:tcBorders>
              <w:top w:val="nil"/>
              <w:left w:val="single" w:sz="8" w:space="0" w:color="auto"/>
              <w:bottom w:val="single" w:sz="4" w:space="0" w:color="auto"/>
              <w:right w:val="single" w:sz="4" w:space="0" w:color="auto"/>
            </w:tcBorders>
            <w:vAlign w:val="center"/>
          </w:tcPr>
          <w:p w:rsidR="0089701B" w:rsidRPr="00445033" w:rsidRDefault="0089701B" w:rsidP="007C08AD">
            <w:pPr>
              <w:jc w:val="center"/>
              <w:rPr>
                <w:szCs w:val="24"/>
              </w:rPr>
            </w:pPr>
            <w:r w:rsidRPr="00445033">
              <w:rPr>
                <w:szCs w:val="24"/>
              </w:rPr>
              <w:t>23</w:t>
            </w:r>
          </w:p>
        </w:tc>
        <w:tc>
          <w:tcPr>
            <w:tcW w:w="4395" w:type="dxa"/>
            <w:tcBorders>
              <w:top w:val="nil"/>
              <w:left w:val="single" w:sz="8" w:space="0" w:color="auto"/>
              <w:bottom w:val="single" w:sz="4" w:space="0" w:color="auto"/>
              <w:right w:val="single" w:sz="4" w:space="0" w:color="auto"/>
            </w:tcBorders>
            <w:shd w:val="clear" w:color="auto" w:fill="auto"/>
            <w:vAlign w:val="center"/>
          </w:tcPr>
          <w:p w:rsidR="0089701B" w:rsidRPr="00445033" w:rsidRDefault="0089701B" w:rsidP="007C08AD">
            <w:pPr>
              <w:rPr>
                <w:szCs w:val="24"/>
              </w:rPr>
            </w:pPr>
            <w:r w:rsidRPr="00445033">
              <w:rPr>
                <w:szCs w:val="24"/>
              </w:rPr>
              <w:t>Ручные погрузо-разгрузочные работы от 50-100 кг</w:t>
            </w:r>
          </w:p>
        </w:tc>
        <w:tc>
          <w:tcPr>
            <w:tcW w:w="850" w:type="dxa"/>
            <w:tcBorders>
              <w:top w:val="nil"/>
              <w:left w:val="nil"/>
              <w:bottom w:val="single" w:sz="4" w:space="0" w:color="auto"/>
              <w:right w:val="single" w:sz="4" w:space="0" w:color="auto"/>
            </w:tcBorders>
            <w:shd w:val="clear" w:color="auto" w:fill="auto"/>
          </w:tcPr>
          <w:p w:rsidR="0089701B" w:rsidRPr="00544014" w:rsidRDefault="0089701B" w:rsidP="007C08AD">
            <w:pPr>
              <w:rPr>
                <w:sz w:val="20"/>
              </w:rPr>
            </w:pPr>
            <w:r w:rsidRPr="00544014">
              <w:rPr>
                <w:sz w:val="20"/>
              </w:rPr>
              <w:t>Коробка/упаковка</w:t>
            </w:r>
          </w:p>
        </w:tc>
        <w:tc>
          <w:tcPr>
            <w:tcW w:w="4536" w:type="dxa"/>
            <w:tcBorders>
              <w:top w:val="nil"/>
              <w:left w:val="nil"/>
              <w:bottom w:val="single" w:sz="4" w:space="0" w:color="auto"/>
              <w:right w:val="single" w:sz="8" w:space="0" w:color="auto"/>
            </w:tcBorders>
            <w:shd w:val="clear" w:color="auto" w:fill="auto"/>
            <w:vAlign w:val="center"/>
          </w:tcPr>
          <w:p w:rsidR="0089701B" w:rsidRPr="00445033" w:rsidRDefault="00D145A8" w:rsidP="007C08AD">
            <w:pPr>
              <w:jc w:val="center"/>
              <w:rPr>
                <w:szCs w:val="24"/>
              </w:rPr>
            </w:pPr>
            <w:r w:rsidRPr="00445033">
              <w:rPr>
                <w:szCs w:val="24"/>
              </w:rPr>
              <w:t>40</w:t>
            </w:r>
          </w:p>
        </w:tc>
      </w:tr>
      <w:tr w:rsidR="0089701B" w:rsidRPr="00A90643" w:rsidTr="001F3EA8">
        <w:tc>
          <w:tcPr>
            <w:tcW w:w="567" w:type="dxa"/>
            <w:tcBorders>
              <w:top w:val="nil"/>
              <w:left w:val="single" w:sz="8"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24</w:t>
            </w:r>
          </w:p>
        </w:tc>
        <w:tc>
          <w:tcPr>
            <w:tcW w:w="4395" w:type="dxa"/>
            <w:tcBorders>
              <w:top w:val="nil"/>
              <w:left w:val="single" w:sz="8" w:space="0" w:color="auto"/>
              <w:bottom w:val="single" w:sz="4" w:space="0" w:color="auto"/>
              <w:right w:val="single" w:sz="4" w:space="0" w:color="auto"/>
            </w:tcBorders>
            <w:shd w:val="clear" w:color="auto" w:fill="auto"/>
          </w:tcPr>
          <w:p w:rsidR="0089701B" w:rsidRPr="000B6059" w:rsidRDefault="0089701B" w:rsidP="007C08AD">
            <w:pPr>
              <w:keepNext/>
              <w:keepLines/>
              <w:tabs>
                <w:tab w:val="left" w:pos="-1440"/>
              </w:tabs>
              <w:autoSpaceDE w:val="0"/>
              <w:autoSpaceDN w:val="0"/>
              <w:adjustRightInd w:val="0"/>
              <w:ind w:left="15"/>
              <w:rPr>
                <w:szCs w:val="24"/>
              </w:rPr>
            </w:pPr>
            <w:r w:rsidRPr="000B6059">
              <w:rPr>
                <w:szCs w:val="24"/>
              </w:rPr>
              <w:t xml:space="preserve">Выход одного сотрудника склада в неурочное время (после 18.00-24.00 в рабочие дни) по предварительной заявке </w:t>
            </w:r>
            <w:proofErr w:type="spellStart"/>
            <w:r w:rsidRPr="000B6059">
              <w:rPr>
                <w:szCs w:val="24"/>
              </w:rPr>
              <w:t>Поклажедателя</w:t>
            </w:r>
            <w:proofErr w:type="spellEnd"/>
            <w:r w:rsidRPr="000B6059">
              <w:rPr>
                <w:szCs w:val="24"/>
              </w:rPr>
              <w:t xml:space="preserve"> за 24 часа до начала работ</w:t>
            </w:r>
          </w:p>
        </w:tc>
        <w:tc>
          <w:tcPr>
            <w:tcW w:w="850" w:type="dxa"/>
            <w:tcBorders>
              <w:top w:val="nil"/>
              <w:left w:val="nil"/>
              <w:bottom w:val="single" w:sz="4" w:space="0" w:color="auto"/>
              <w:right w:val="single" w:sz="4" w:space="0" w:color="auto"/>
            </w:tcBorders>
            <w:shd w:val="clear" w:color="auto" w:fill="auto"/>
            <w:vAlign w:val="center"/>
          </w:tcPr>
          <w:p w:rsidR="0089701B" w:rsidRPr="00544014" w:rsidRDefault="0089701B" w:rsidP="007C08AD">
            <w:pPr>
              <w:keepNext/>
              <w:keepLines/>
              <w:tabs>
                <w:tab w:val="left" w:pos="-1440"/>
              </w:tabs>
              <w:autoSpaceDE w:val="0"/>
              <w:autoSpaceDN w:val="0"/>
              <w:adjustRightInd w:val="0"/>
              <w:ind w:left="15"/>
              <w:jc w:val="center"/>
              <w:rPr>
                <w:sz w:val="20"/>
              </w:rPr>
            </w:pPr>
            <w:r w:rsidRPr="00544014">
              <w:rPr>
                <w:sz w:val="20"/>
              </w:rPr>
              <w:t>1 час</w:t>
            </w:r>
          </w:p>
        </w:tc>
        <w:tc>
          <w:tcPr>
            <w:tcW w:w="4536" w:type="dxa"/>
            <w:tcBorders>
              <w:top w:val="nil"/>
              <w:left w:val="nil"/>
              <w:bottom w:val="single" w:sz="4" w:space="0" w:color="auto"/>
              <w:right w:val="single" w:sz="8" w:space="0" w:color="auto"/>
            </w:tcBorders>
            <w:shd w:val="clear" w:color="auto" w:fill="auto"/>
            <w:vAlign w:val="center"/>
          </w:tcPr>
          <w:p w:rsidR="0089701B" w:rsidRPr="00445033" w:rsidRDefault="00D145A8" w:rsidP="007C08AD">
            <w:pPr>
              <w:keepNext/>
              <w:keepLines/>
              <w:autoSpaceDE w:val="0"/>
              <w:autoSpaceDN w:val="0"/>
              <w:adjustRightInd w:val="0"/>
              <w:ind w:left="15"/>
              <w:jc w:val="center"/>
              <w:rPr>
                <w:szCs w:val="24"/>
              </w:rPr>
            </w:pPr>
            <w:r w:rsidRPr="00445033">
              <w:rPr>
                <w:szCs w:val="24"/>
              </w:rPr>
              <w:t>500</w:t>
            </w:r>
          </w:p>
        </w:tc>
      </w:tr>
      <w:tr w:rsidR="0089701B" w:rsidRPr="00A90643" w:rsidTr="001F3EA8">
        <w:tc>
          <w:tcPr>
            <w:tcW w:w="567" w:type="dxa"/>
            <w:tcBorders>
              <w:top w:val="nil"/>
              <w:left w:val="single" w:sz="8"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25</w:t>
            </w:r>
          </w:p>
        </w:tc>
        <w:tc>
          <w:tcPr>
            <w:tcW w:w="4395" w:type="dxa"/>
            <w:tcBorders>
              <w:top w:val="nil"/>
              <w:left w:val="single" w:sz="8" w:space="0" w:color="auto"/>
              <w:bottom w:val="single" w:sz="4" w:space="0" w:color="auto"/>
              <w:right w:val="single" w:sz="4" w:space="0" w:color="auto"/>
            </w:tcBorders>
            <w:shd w:val="clear" w:color="auto" w:fill="auto"/>
          </w:tcPr>
          <w:p w:rsidR="0089701B" w:rsidRPr="000B6059" w:rsidRDefault="0089701B" w:rsidP="007C08AD">
            <w:pPr>
              <w:keepNext/>
              <w:keepLines/>
              <w:tabs>
                <w:tab w:val="left" w:pos="-1440"/>
              </w:tabs>
              <w:autoSpaceDE w:val="0"/>
              <w:autoSpaceDN w:val="0"/>
              <w:adjustRightInd w:val="0"/>
              <w:ind w:left="15"/>
              <w:rPr>
                <w:szCs w:val="24"/>
              </w:rPr>
            </w:pPr>
            <w:r w:rsidRPr="000B6059">
              <w:rPr>
                <w:szCs w:val="24"/>
              </w:rPr>
              <w:t xml:space="preserve">Выход одного сотрудника склада в неурочное время (с 24.00—09.00,  выходные и праздничные дни) по предварительной заявке </w:t>
            </w:r>
            <w:proofErr w:type="spellStart"/>
            <w:r w:rsidRPr="000B6059">
              <w:rPr>
                <w:szCs w:val="24"/>
              </w:rPr>
              <w:t>Поклажедателя</w:t>
            </w:r>
            <w:proofErr w:type="spellEnd"/>
            <w:r w:rsidRPr="000B6059">
              <w:rPr>
                <w:szCs w:val="24"/>
              </w:rPr>
              <w:t xml:space="preserve"> за 24 часа до начала работ</w:t>
            </w:r>
          </w:p>
          <w:p w:rsidR="000B763C" w:rsidRPr="000B6059" w:rsidRDefault="000B763C" w:rsidP="007C08AD">
            <w:pPr>
              <w:keepNext/>
              <w:keepLines/>
              <w:tabs>
                <w:tab w:val="left" w:pos="-1440"/>
              </w:tabs>
              <w:autoSpaceDE w:val="0"/>
              <w:autoSpaceDN w:val="0"/>
              <w:adjustRightInd w:val="0"/>
              <w:ind w:left="15"/>
              <w:rPr>
                <w:szCs w:val="24"/>
              </w:rPr>
            </w:pPr>
          </w:p>
        </w:tc>
        <w:tc>
          <w:tcPr>
            <w:tcW w:w="850" w:type="dxa"/>
            <w:tcBorders>
              <w:top w:val="nil"/>
              <w:left w:val="nil"/>
              <w:bottom w:val="single" w:sz="4" w:space="0" w:color="auto"/>
              <w:right w:val="single" w:sz="4" w:space="0" w:color="auto"/>
            </w:tcBorders>
            <w:shd w:val="clear" w:color="auto" w:fill="auto"/>
            <w:vAlign w:val="center"/>
          </w:tcPr>
          <w:p w:rsidR="0089701B" w:rsidRPr="00544014" w:rsidRDefault="0089701B" w:rsidP="007C08AD">
            <w:pPr>
              <w:keepNext/>
              <w:keepLines/>
              <w:tabs>
                <w:tab w:val="left" w:pos="-1440"/>
              </w:tabs>
              <w:autoSpaceDE w:val="0"/>
              <w:autoSpaceDN w:val="0"/>
              <w:adjustRightInd w:val="0"/>
              <w:ind w:left="15"/>
              <w:jc w:val="center"/>
              <w:rPr>
                <w:sz w:val="20"/>
              </w:rPr>
            </w:pPr>
            <w:r w:rsidRPr="00544014">
              <w:rPr>
                <w:sz w:val="20"/>
              </w:rPr>
              <w:t>1час</w:t>
            </w:r>
          </w:p>
        </w:tc>
        <w:tc>
          <w:tcPr>
            <w:tcW w:w="4536" w:type="dxa"/>
            <w:tcBorders>
              <w:top w:val="nil"/>
              <w:left w:val="nil"/>
              <w:bottom w:val="single" w:sz="4" w:space="0" w:color="auto"/>
              <w:right w:val="single" w:sz="8" w:space="0" w:color="auto"/>
            </w:tcBorders>
            <w:shd w:val="clear" w:color="auto" w:fill="auto"/>
            <w:vAlign w:val="center"/>
          </w:tcPr>
          <w:p w:rsidR="0089701B" w:rsidRPr="00445033" w:rsidRDefault="00D145A8" w:rsidP="007C08AD">
            <w:pPr>
              <w:keepNext/>
              <w:keepLines/>
              <w:autoSpaceDE w:val="0"/>
              <w:autoSpaceDN w:val="0"/>
              <w:adjustRightInd w:val="0"/>
              <w:ind w:left="15"/>
              <w:jc w:val="center"/>
              <w:rPr>
                <w:szCs w:val="24"/>
              </w:rPr>
            </w:pPr>
            <w:r w:rsidRPr="00445033">
              <w:rPr>
                <w:szCs w:val="24"/>
              </w:rPr>
              <w:t>750</w:t>
            </w:r>
          </w:p>
          <w:p w:rsidR="000B763C" w:rsidRPr="00445033" w:rsidRDefault="000B763C" w:rsidP="000B763C">
            <w:pPr>
              <w:keepNext/>
              <w:keepLines/>
              <w:autoSpaceDE w:val="0"/>
              <w:autoSpaceDN w:val="0"/>
              <w:adjustRightInd w:val="0"/>
              <w:rPr>
                <w:szCs w:val="24"/>
              </w:rPr>
            </w:pPr>
          </w:p>
        </w:tc>
      </w:tr>
      <w:tr w:rsidR="0089701B" w:rsidRPr="00A90643" w:rsidTr="000B6059">
        <w:trPr>
          <w:trHeight w:val="754"/>
        </w:trPr>
        <w:tc>
          <w:tcPr>
            <w:tcW w:w="10348" w:type="dxa"/>
            <w:gridSpan w:val="4"/>
            <w:tcBorders>
              <w:top w:val="nil"/>
              <w:left w:val="single" w:sz="8" w:space="0" w:color="auto"/>
              <w:bottom w:val="single" w:sz="4" w:space="0" w:color="auto"/>
              <w:right w:val="single" w:sz="8" w:space="0" w:color="auto"/>
            </w:tcBorders>
            <w:shd w:val="clear" w:color="auto" w:fill="D0CECE"/>
            <w:vAlign w:val="center"/>
          </w:tcPr>
          <w:p w:rsidR="000B6059" w:rsidRPr="000B6059" w:rsidRDefault="0089701B" w:rsidP="000B6059">
            <w:pPr>
              <w:jc w:val="center"/>
              <w:rPr>
                <w:b/>
                <w:sz w:val="16"/>
                <w:szCs w:val="16"/>
              </w:rPr>
            </w:pPr>
            <w:r w:rsidRPr="00445033">
              <w:rPr>
                <w:b/>
                <w:sz w:val="32"/>
                <w:szCs w:val="32"/>
              </w:rPr>
              <w:t>ДОПОЛНИТЕЛЬНЫЕ УСЛУГИ</w:t>
            </w:r>
          </w:p>
        </w:tc>
      </w:tr>
      <w:tr w:rsidR="0089701B" w:rsidRPr="00A90643" w:rsidTr="001F3EA8">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26</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9701B" w:rsidRPr="000B6059" w:rsidRDefault="0089701B" w:rsidP="00544014">
            <w:pPr>
              <w:rPr>
                <w:szCs w:val="24"/>
              </w:rPr>
            </w:pPr>
            <w:r w:rsidRPr="000B6059">
              <w:rPr>
                <w:szCs w:val="24"/>
              </w:rPr>
              <w:t xml:space="preserve">Выписка комплекта документов </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комплект</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D145A8" w:rsidP="007C08AD">
            <w:pPr>
              <w:jc w:val="center"/>
              <w:rPr>
                <w:szCs w:val="24"/>
              </w:rPr>
            </w:pPr>
            <w:r w:rsidRPr="000B6059">
              <w:rPr>
                <w:szCs w:val="24"/>
              </w:rPr>
              <w:t>100</w:t>
            </w:r>
          </w:p>
        </w:tc>
      </w:tr>
      <w:tr w:rsidR="0089701B" w:rsidRPr="00A90643" w:rsidTr="000B763C">
        <w:trPr>
          <w:trHeight w:val="363"/>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27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9701B" w:rsidRPr="000B6059" w:rsidRDefault="0089701B" w:rsidP="00544014">
            <w:pPr>
              <w:rPr>
                <w:szCs w:val="24"/>
              </w:rPr>
            </w:pPr>
            <w:r w:rsidRPr="000B6059">
              <w:rPr>
                <w:szCs w:val="24"/>
              </w:rPr>
              <w:t>Взвешивание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паллет</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D145A8" w:rsidP="007C08AD">
            <w:pPr>
              <w:jc w:val="center"/>
              <w:rPr>
                <w:szCs w:val="24"/>
              </w:rPr>
            </w:pPr>
            <w:r w:rsidRPr="000B6059">
              <w:rPr>
                <w:szCs w:val="24"/>
              </w:rPr>
              <w:t>50</w:t>
            </w:r>
          </w:p>
        </w:tc>
      </w:tr>
      <w:tr w:rsidR="0089701B" w:rsidRPr="00A90643" w:rsidTr="000B763C">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28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01B" w:rsidRPr="000B6059" w:rsidRDefault="0089701B" w:rsidP="00544014">
            <w:pPr>
              <w:rPr>
                <w:szCs w:val="24"/>
              </w:rPr>
            </w:pPr>
            <w:r w:rsidRPr="000B6059">
              <w:rPr>
                <w:szCs w:val="24"/>
              </w:rPr>
              <w:t>Деревянный паллет (поддон)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9701B" w:rsidRPr="00544014" w:rsidRDefault="0089701B" w:rsidP="007C08AD">
            <w:pPr>
              <w:jc w:val="center"/>
              <w:rPr>
                <w:sz w:val="20"/>
              </w:rPr>
            </w:pPr>
            <w:r w:rsidRPr="00544014">
              <w:rPr>
                <w:sz w:val="20"/>
              </w:rPr>
              <w:t>шт.</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D145A8" w:rsidP="007C08AD">
            <w:pPr>
              <w:jc w:val="center"/>
              <w:rPr>
                <w:szCs w:val="24"/>
              </w:rPr>
            </w:pPr>
            <w:r w:rsidRPr="000B6059">
              <w:rPr>
                <w:szCs w:val="24"/>
              </w:rPr>
              <w:t>200</w:t>
            </w:r>
          </w:p>
        </w:tc>
      </w:tr>
      <w:tr w:rsidR="0089701B" w:rsidRPr="00A90643" w:rsidTr="0077430F">
        <w:trPr>
          <w:trHeight w:val="316"/>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29</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9701B" w:rsidRPr="000B6059" w:rsidRDefault="0089701B" w:rsidP="00544014">
            <w:pPr>
              <w:rPr>
                <w:szCs w:val="24"/>
              </w:rPr>
            </w:pPr>
            <w:r w:rsidRPr="000B6059">
              <w:rPr>
                <w:szCs w:val="24"/>
              </w:rPr>
              <w:t xml:space="preserve">Крепление груза на паллет и использованием упаковочной ленты  </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паллет</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D145A8" w:rsidP="007C08AD">
            <w:pPr>
              <w:jc w:val="center"/>
              <w:rPr>
                <w:szCs w:val="24"/>
              </w:rPr>
            </w:pPr>
            <w:r w:rsidRPr="000B6059">
              <w:rPr>
                <w:szCs w:val="24"/>
              </w:rPr>
              <w:t>50</w:t>
            </w:r>
          </w:p>
        </w:tc>
      </w:tr>
      <w:tr w:rsidR="0089701B" w:rsidRPr="00A90643" w:rsidTr="000B6059">
        <w:trPr>
          <w:trHeight w:val="1116"/>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30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544014" w:rsidRPr="000B6059" w:rsidRDefault="0089701B" w:rsidP="00544014">
            <w:pPr>
              <w:rPr>
                <w:szCs w:val="24"/>
              </w:rPr>
            </w:pPr>
            <w:r w:rsidRPr="000B6059">
              <w:rPr>
                <w:szCs w:val="24"/>
              </w:rPr>
              <w:t xml:space="preserve">Использование защитных </w:t>
            </w:r>
            <w:proofErr w:type="spellStart"/>
            <w:r w:rsidRPr="000B6059">
              <w:rPr>
                <w:szCs w:val="24"/>
              </w:rPr>
              <w:t>паллетных</w:t>
            </w:r>
            <w:proofErr w:type="spellEnd"/>
            <w:r w:rsidRPr="000B6059">
              <w:rPr>
                <w:szCs w:val="24"/>
              </w:rPr>
              <w:t xml:space="preserve"> уголков (</w:t>
            </w:r>
            <w:proofErr w:type="spellStart"/>
            <w:r w:rsidRPr="000B6059">
              <w:rPr>
                <w:szCs w:val="24"/>
              </w:rPr>
              <w:t>прес</w:t>
            </w:r>
            <w:proofErr w:type="spellEnd"/>
            <w:r w:rsidRPr="000B6059">
              <w:rPr>
                <w:szCs w:val="24"/>
              </w:rPr>
              <w:t xml:space="preserve">. </w:t>
            </w:r>
            <w:proofErr w:type="spellStart"/>
            <w:r w:rsidRPr="000B6059">
              <w:rPr>
                <w:szCs w:val="24"/>
              </w:rPr>
              <w:t>картнон</w:t>
            </w:r>
            <w:proofErr w:type="spellEnd"/>
            <w:r w:rsidRPr="000B6059">
              <w:rPr>
                <w:szCs w:val="24"/>
              </w:rPr>
              <w:t xml:space="preserve"> , комплект 4шт*2,0 метра)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паллет</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D145A8" w:rsidP="007C08AD">
            <w:pPr>
              <w:jc w:val="center"/>
              <w:rPr>
                <w:szCs w:val="24"/>
              </w:rPr>
            </w:pPr>
            <w:r w:rsidRPr="000B6059">
              <w:rPr>
                <w:szCs w:val="24"/>
              </w:rPr>
              <w:t>60</w:t>
            </w:r>
          </w:p>
        </w:tc>
      </w:tr>
      <w:tr w:rsidR="0089701B" w:rsidRPr="00A90643" w:rsidTr="001F3EA8">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31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9701B" w:rsidRPr="000B6059" w:rsidRDefault="0089701B" w:rsidP="00544014">
            <w:pPr>
              <w:rPr>
                <w:szCs w:val="24"/>
              </w:rPr>
            </w:pPr>
            <w:r w:rsidRPr="000B6059">
              <w:rPr>
                <w:szCs w:val="24"/>
              </w:rPr>
              <w:t>Деревянная обрешетка груза на паллете (закрытая), стенки-</w:t>
            </w:r>
            <w:proofErr w:type="spellStart"/>
            <w:r w:rsidRPr="000B6059">
              <w:rPr>
                <w:szCs w:val="24"/>
              </w:rPr>
              <w:t>оргалит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 xml:space="preserve">1 м </w:t>
            </w:r>
            <w:r w:rsidRPr="00544014">
              <w:rPr>
                <w:sz w:val="20"/>
                <w:vertAlign w:val="superscript"/>
              </w:rPr>
              <w:t>3</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D145A8" w:rsidP="007C08AD">
            <w:pPr>
              <w:jc w:val="center"/>
              <w:rPr>
                <w:szCs w:val="24"/>
              </w:rPr>
            </w:pPr>
            <w:r w:rsidRPr="000B6059">
              <w:rPr>
                <w:szCs w:val="24"/>
              </w:rPr>
              <w:t>1300</w:t>
            </w:r>
          </w:p>
        </w:tc>
      </w:tr>
      <w:tr w:rsidR="0089701B" w:rsidRPr="00A90643" w:rsidTr="000B763C">
        <w:trPr>
          <w:trHeight w:val="431"/>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32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9701B" w:rsidRPr="000B6059" w:rsidRDefault="0089701B" w:rsidP="00544014">
            <w:pPr>
              <w:rPr>
                <w:szCs w:val="24"/>
              </w:rPr>
            </w:pPr>
            <w:r w:rsidRPr="000B6059">
              <w:rPr>
                <w:szCs w:val="24"/>
              </w:rPr>
              <w:t>Деревянная обрешетка груза на паллете</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 xml:space="preserve">1м </w:t>
            </w:r>
            <w:r w:rsidRPr="00544014">
              <w:rPr>
                <w:sz w:val="20"/>
                <w:vertAlign w:val="superscript"/>
              </w:rPr>
              <w:t>3</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D145A8" w:rsidP="007C08AD">
            <w:pPr>
              <w:jc w:val="center"/>
              <w:rPr>
                <w:szCs w:val="24"/>
              </w:rPr>
            </w:pPr>
            <w:r w:rsidRPr="000B6059">
              <w:rPr>
                <w:szCs w:val="24"/>
              </w:rPr>
              <w:t>1000</w:t>
            </w:r>
          </w:p>
        </w:tc>
      </w:tr>
      <w:tr w:rsidR="0089701B" w:rsidRPr="00A90643" w:rsidTr="001F3EA8">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33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9701B" w:rsidRPr="000B6059" w:rsidRDefault="0089701B" w:rsidP="00544014">
            <w:pPr>
              <w:rPr>
                <w:szCs w:val="24"/>
              </w:rPr>
            </w:pPr>
            <w:r w:rsidRPr="000B6059">
              <w:rPr>
                <w:szCs w:val="24"/>
              </w:rPr>
              <w:t xml:space="preserve">Крепление груза на паллет с использованием </w:t>
            </w:r>
            <w:proofErr w:type="spellStart"/>
            <w:r w:rsidRPr="000B6059">
              <w:rPr>
                <w:szCs w:val="24"/>
              </w:rPr>
              <w:t>стрейч</w:t>
            </w:r>
            <w:proofErr w:type="spellEnd"/>
            <w:r w:rsidRPr="000B6059">
              <w:rPr>
                <w:szCs w:val="24"/>
              </w:rPr>
              <w:t>-пленки</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паллет</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280BBD" w:rsidP="007C08AD">
            <w:pPr>
              <w:jc w:val="center"/>
              <w:rPr>
                <w:szCs w:val="24"/>
              </w:rPr>
            </w:pPr>
            <w:r w:rsidRPr="000B6059">
              <w:rPr>
                <w:szCs w:val="24"/>
              </w:rPr>
              <w:t>5</w:t>
            </w:r>
            <w:r w:rsidR="00D145A8" w:rsidRPr="000B6059">
              <w:rPr>
                <w:szCs w:val="24"/>
              </w:rPr>
              <w:t>0</w:t>
            </w:r>
          </w:p>
        </w:tc>
      </w:tr>
      <w:tr w:rsidR="0089701B" w:rsidRPr="00A90643" w:rsidTr="001F3EA8">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34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9701B" w:rsidRPr="000B6059" w:rsidRDefault="00021CCC" w:rsidP="00544014">
            <w:pPr>
              <w:rPr>
                <w:szCs w:val="24"/>
              </w:rPr>
            </w:pPr>
            <w:r w:rsidRPr="000B6059">
              <w:rPr>
                <w:szCs w:val="24"/>
              </w:rPr>
              <w:t xml:space="preserve">Упаковка с </w:t>
            </w:r>
            <w:r w:rsidR="00F4537F" w:rsidRPr="000B6059">
              <w:rPr>
                <w:szCs w:val="24"/>
              </w:rPr>
              <w:t>применением клеящейся</w:t>
            </w:r>
            <w:r w:rsidR="0089701B" w:rsidRPr="000B6059">
              <w:rPr>
                <w:szCs w:val="24"/>
              </w:rPr>
              <w:t xml:space="preserve"> ленты, скотч  50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метр</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89701B" w:rsidP="007C08AD">
            <w:pPr>
              <w:jc w:val="center"/>
              <w:rPr>
                <w:szCs w:val="24"/>
              </w:rPr>
            </w:pPr>
            <w:r w:rsidRPr="000B6059">
              <w:rPr>
                <w:szCs w:val="24"/>
              </w:rPr>
              <w:t>3</w:t>
            </w:r>
          </w:p>
        </w:tc>
      </w:tr>
      <w:tr w:rsidR="0089701B" w:rsidRPr="00A90643" w:rsidTr="001F3EA8">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keepNext/>
              <w:keepLines/>
              <w:tabs>
                <w:tab w:val="left" w:pos="-1440"/>
              </w:tabs>
              <w:autoSpaceDE w:val="0"/>
              <w:autoSpaceDN w:val="0"/>
              <w:adjustRightInd w:val="0"/>
              <w:ind w:left="15"/>
              <w:jc w:val="center"/>
              <w:rPr>
                <w:szCs w:val="24"/>
              </w:rPr>
            </w:pPr>
            <w:r w:rsidRPr="000B6059">
              <w:rPr>
                <w:szCs w:val="24"/>
              </w:rPr>
              <w:t>35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701B" w:rsidRPr="000B6059" w:rsidRDefault="0089701B" w:rsidP="00544014">
            <w:pPr>
              <w:keepNext/>
              <w:keepLines/>
              <w:tabs>
                <w:tab w:val="left" w:pos="-1440"/>
              </w:tabs>
              <w:autoSpaceDE w:val="0"/>
              <w:autoSpaceDN w:val="0"/>
              <w:adjustRightInd w:val="0"/>
              <w:ind w:left="15"/>
              <w:rPr>
                <w:szCs w:val="24"/>
              </w:rPr>
            </w:pPr>
            <w:r w:rsidRPr="000B6059">
              <w:rPr>
                <w:szCs w:val="24"/>
              </w:rPr>
              <w:t xml:space="preserve">Учет движения взятых на хранение товаров </w:t>
            </w:r>
            <w:proofErr w:type="spellStart"/>
            <w:r w:rsidR="00F4537F" w:rsidRPr="000B6059">
              <w:rPr>
                <w:szCs w:val="24"/>
              </w:rPr>
              <w:t>поклажедателя</w:t>
            </w:r>
            <w:proofErr w:type="spellEnd"/>
            <w:r w:rsidR="00F4537F" w:rsidRPr="000B6059">
              <w:rPr>
                <w:szCs w:val="24"/>
              </w:rPr>
              <w:t xml:space="preserve"> по</w:t>
            </w:r>
            <w:r w:rsidRPr="000B6059">
              <w:rPr>
                <w:szCs w:val="24"/>
              </w:rPr>
              <w:t xml:space="preserve">  учетной базе хранителя </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keepNext/>
              <w:keepLines/>
              <w:tabs>
                <w:tab w:val="left" w:pos="-1440"/>
              </w:tabs>
              <w:autoSpaceDE w:val="0"/>
              <w:autoSpaceDN w:val="0"/>
              <w:adjustRightInd w:val="0"/>
              <w:ind w:left="15"/>
              <w:jc w:val="center"/>
              <w:rPr>
                <w:sz w:val="20"/>
              </w:rPr>
            </w:pPr>
            <w:r w:rsidRPr="00544014">
              <w:rPr>
                <w:sz w:val="20"/>
              </w:rPr>
              <w:t>1 строчка</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89701B" w:rsidP="007C08AD">
            <w:pPr>
              <w:keepNext/>
              <w:keepLines/>
              <w:autoSpaceDE w:val="0"/>
              <w:autoSpaceDN w:val="0"/>
              <w:adjustRightInd w:val="0"/>
              <w:ind w:left="15"/>
              <w:jc w:val="center"/>
              <w:rPr>
                <w:szCs w:val="24"/>
              </w:rPr>
            </w:pPr>
            <w:r w:rsidRPr="000B6059">
              <w:rPr>
                <w:szCs w:val="24"/>
              </w:rPr>
              <w:t>10</w:t>
            </w:r>
          </w:p>
        </w:tc>
      </w:tr>
      <w:tr w:rsidR="0089701B" w:rsidRPr="00A90643" w:rsidTr="001F3EA8">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keepNext/>
              <w:keepLines/>
              <w:tabs>
                <w:tab w:val="left" w:pos="-1440"/>
              </w:tabs>
              <w:autoSpaceDE w:val="0"/>
              <w:autoSpaceDN w:val="0"/>
              <w:adjustRightInd w:val="0"/>
              <w:ind w:left="15"/>
              <w:jc w:val="center"/>
              <w:rPr>
                <w:szCs w:val="24"/>
              </w:rPr>
            </w:pPr>
            <w:r w:rsidRPr="000B6059">
              <w:rPr>
                <w:szCs w:val="24"/>
              </w:rPr>
              <w:t>36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B6059" w:rsidRDefault="000B6059" w:rsidP="00544014">
            <w:pPr>
              <w:keepNext/>
              <w:keepLines/>
              <w:tabs>
                <w:tab w:val="left" w:pos="-1440"/>
              </w:tabs>
              <w:autoSpaceDE w:val="0"/>
              <w:autoSpaceDN w:val="0"/>
              <w:adjustRightInd w:val="0"/>
              <w:ind w:left="15"/>
              <w:rPr>
                <w:szCs w:val="24"/>
              </w:rPr>
            </w:pPr>
          </w:p>
          <w:p w:rsidR="0089701B" w:rsidRPr="000B6059" w:rsidRDefault="0089701B" w:rsidP="00544014">
            <w:pPr>
              <w:keepNext/>
              <w:keepLines/>
              <w:tabs>
                <w:tab w:val="left" w:pos="-1440"/>
              </w:tabs>
              <w:autoSpaceDE w:val="0"/>
              <w:autoSpaceDN w:val="0"/>
              <w:adjustRightInd w:val="0"/>
              <w:ind w:left="15"/>
              <w:rPr>
                <w:szCs w:val="24"/>
              </w:rPr>
            </w:pPr>
            <w:r w:rsidRPr="000B6059">
              <w:rPr>
                <w:szCs w:val="24"/>
              </w:rPr>
              <w:t>Предоставление информационного отчета</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keepNext/>
              <w:keepLines/>
              <w:tabs>
                <w:tab w:val="left" w:pos="-1440"/>
              </w:tabs>
              <w:autoSpaceDE w:val="0"/>
              <w:autoSpaceDN w:val="0"/>
              <w:adjustRightInd w:val="0"/>
              <w:ind w:left="15"/>
              <w:jc w:val="center"/>
              <w:rPr>
                <w:sz w:val="20"/>
              </w:rPr>
            </w:pPr>
            <w:r w:rsidRPr="00544014">
              <w:rPr>
                <w:sz w:val="20"/>
              </w:rPr>
              <w:t>экземпляр</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D145A8" w:rsidP="007C08AD">
            <w:pPr>
              <w:keepNext/>
              <w:keepLines/>
              <w:autoSpaceDE w:val="0"/>
              <w:autoSpaceDN w:val="0"/>
              <w:adjustRightInd w:val="0"/>
              <w:ind w:left="15"/>
              <w:jc w:val="center"/>
              <w:rPr>
                <w:szCs w:val="24"/>
              </w:rPr>
            </w:pPr>
            <w:r w:rsidRPr="000B6059">
              <w:rPr>
                <w:szCs w:val="24"/>
              </w:rPr>
              <w:t>400</w:t>
            </w:r>
          </w:p>
        </w:tc>
      </w:tr>
      <w:tr w:rsidR="0089701B" w:rsidRPr="00A90643" w:rsidTr="001F3EA8">
        <w:trPr>
          <w:trHeight w:val="544"/>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37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701B" w:rsidRPr="000B6059" w:rsidRDefault="0089701B" w:rsidP="00544014">
            <w:pPr>
              <w:rPr>
                <w:szCs w:val="24"/>
              </w:rPr>
            </w:pPr>
            <w:r w:rsidRPr="000B6059">
              <w:rPr>
                <w:szCs w:val="24"/>
              </w:rPr>
              <w:t>Утилизация (уничтожение брака по заказу клиента, вывоз мусора)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 xml:space="preserve">1м </w:t>
            </w:r>
            <w:r w:rsidRPr="00544014">
              <w:rPr>
                <w:sz w:val="20"/>
                <w:vertAlign w:val="superscript"/>
              </w:rPr>
              <w:t>3</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D145A8" w:rsidP="007C08AD">
            <w:pPr>
              <w:jc w:val="center"/>
              <w:rPr>
                <w:szCs w:val="24"/>
              </w:rPr>
            </w:pPr>
            <w:r w:rsidRPr="000B6059">
              <w:rPr>
                <w:szCs w:val="24"/>
              </w:rPr>
              <w:t>1200</w:t>
            </w:r>
          </w:p>
        </w:tc>
      </w:tr>
      <w:tr w:rsidR="0089701B" w:rsidRPr="00A90643" w:rsidTr="001F3EA8">
        <w:trPr>
          <w:trHeight w:val="466"/>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38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701B" w:rsidRPr="000B6059" w:rsidRDefault="0089701B" w:rsidP="00544014">
            <w:pPr>
              <w:rPr>
                <w:szCs w:val="24"/>
              </w:rPr>
            </w:pPr>
            <w:r w:rsidRPr="000B6059">
              <w:rPr>
                <w:szCs w:val="24"/>
              </w:rPr>
              <w:t xml:space="preserve">Опломбирование машины </w:t>
            </w:r>
            <w:proofErr w:type="spellStart"/>
            <w:r w:rsidRPr="000B6059">
              <w:rPr>
                <w:szCs w:val="24"/>
              </w:rPr>
              <w:t>поклажедателя</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машина</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89701B" w:rsidP="007C08AD">
            <w:pPr>
              <w:jc w:val="center"/>
              <w:rPr>
                <w:szCs w:val="24"/>
                <w:lang w:val="en-US"/>
              </w:rPr>
            </w:pPr>
            <w:r w:rsidRPr="000B6059">
              <w:rPr>
                <w:szCs w:val="24"/>
                <w:lang w:val="en-US"/>
              </w:rPr>
              <w:t>3</w:t>
            </w:r>
            <w:r w:rsidR="00D145A8" w:rsidRPr="000B6059">
              <w:rPr>
                <w:szCs w:val="24"/>
              </w:rPr>
              <w:t>0</w:t>
            </w:r>
          </w:p>
        </w:tc>
      </w:tr>
      <w:tr w:rsidR="0089701B" w:rsidRPr="00A90643" w:rsidTr="001F3EA8">
        <w:trPr>
          <w:trHeight w:val="503"/>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39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701B" w:rsidRPr="000B6059" w:rsidRDefault="0089701B" w:rsidP="00544014">
            <w:pPr>
              <w:rPr>
                <w:szCs w:val="24"/>
              </w:rPr>
            </w:pPr>
            <w:r w:rsidRPr="000B6059">
              <w:rPr>
                <w:szCs w:val="24"/>
              </w:rPr>
              <w:t>Упаковка</w:t>
            </w:r>
            <w:r w:rsidR="0043507F" w:rsidRPr="000B6059">
              <w:rPr>
                <w:szCs w:val="24"/>
              </w:rPr>
              <w:t xml:space="preserve"> </w:t>
            </w:r>
            <w:r w:rsidRPr="000B6059">
              <w:rPr>
                <w:szCs w:val="24"/>
              </w:rPr>
              <w:t xml:space="preserve">с применением материалов </w:t>
            </w:r>
            <w:proofErr w:type="spellStart"/>
            <w:r w:rsidRPr="000B6059">
              <w:rPr>
                <w:szCs w:val="24"/>
              </w:rPr>
              <w:t>поклажедателя</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Переменная величина</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89701B" w:rsidP="007C08AD">
            <w:pPr>
              <w:jc w:val="center"/>
              <w:rPr>
                <w:szCs w:val="24"/>
              </w:rPr>
            </w:pPr>
            <w:r w:rsidRPr="000B6059">
              <w:rPr>
                <w:szCs w:val="24"/>
              </w:rPr>
              <w:t>договорная</w:t>
            </w:r>
          </w:p>
        </w:tc>
      </w:tr>
      <w:tr w:rsidR="0089701B" w:rsidRPr="00A90643" w:rsidTr="001F3EA8">
        <w:trPr>
          <w:trHeight w:val="503"/>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40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701B" w:rsidRPr="000B6059" w:rsidRDefault="0089701B" w:rsidP="00544014">
            <w:pPr>
              <w:rPr>
                <w:szCs w:val="24"/>
              </w:rPr>
            </w:pPr>
            <w:r w:rsidRPr="000B6059">
              <w:rPr>
                <w:szCs w:val="24"/>
              </w:rPr>
              <w:t xml:space="preserve">Маркировка </w:t>
            </w:r>
            <w:proofErr w:type="spellStart"/>
            <w:r w:rsidRPr="000B6059">
              <w:rPr>
                <w:szCs w:val="24"/>
              </w:rPr>
              <w:t>стикером</w:t>
            </w:r>
            <w:proofErr w:type="spellEnd"/>
            <w:r w:rsidRPr="000B6059">
              <w:rPr>
                <w:szCs w:val="24"/>
              </w:rPr>
              <w:t xml:space="preserve">  </w:t>
            </w:r>
            <w:proofErr w:type="spellStart"/>
            <w:r w:rsidRPr="000B6059">
              <w:rPr>
                <w:szCs w:val="24"/>
              </w:rPr>
              <w:t>поклажедателя</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штука</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89701B" w:rsidP="007C08AD">
            <w:pPr>
              <w:jc w:val="center"/>
              <w:rPr>
                <w:szCs w:val="24"/>
              </w:rPr>
            </w:pPr>
            <w:r w:rsidRPr="000B6059">
              <w:rPr>
                <w:szCs w:val="24"/>
              </w:rPr>
              <w:t>1,5</w:t>
            </w:r>
          </w:p>
        </w:tc>
      </w:tr>
      <w:tr w:rsidR="0089701B" w:rsidRPr="00A90643" w:rsidTr="001F3EA8">
        <w:trPr>
          <w:trHeight w:val="503"/>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41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701B" w:rsidRPr="000B6059" w:rsidRDefault="00F4537F" w:rsidP="00544014">
            <w:pPr>
              <w:rPr>
                <w:szCs w:val="24"/>
              </w:rPr>
            </w:pPr>
            <w:r w:rsidRPr="000B6059">
              <w:rPr>
                <w:szCs w:val="24"/>
              </w:rPr>
              <w:t xml:space="preserve">Маркировка </w:t>
            </w:r>
            <w:proofErr w:type="spellStart"/>
            <w:r w:rsidRPr="000B6059">
              <w:rPr>
                <w:szCs w:val="24"/>
              </w:rPr>
              <w:t>стикером</w:t>
            </w:r>
            <w:proofErr w:type="spellEnd"/>
            <w:r w:rsidR="0089701B" w:rsidRPr="000B6059">
              <w:rPr>
                <w:szCs w:val="24"/>
              </w:rPr>
              <w:t xml:space="preserve">  58*60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штука</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89701B" w:rsidP="007C08AD">
            <w:pPr>
              <w:jc w:val="center"/>
              <w:rPr>
                <w:szCs w:val="24"/>
              </w:rPr>
            </w:pPr>
            <w:r w:rsidRPr="000B6059">
              <w:rPr>
                <w:szCs w:val="24"/>
              </w:rPr>
              <w:t>4</w:t>
            </w:r>
          </w:p>
        </w:tc>
      </w:tr>
      <w:tr w:rsidR="0089701B" w:rsidRPr="00A90643" w:rsidTr="001F3EA8">
        <w:trPr>
          <w:trHeight w:val="503"/>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42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701B" w:rsidRPr="000B6059" w:rsidRDefault="00F4537F" w:rsidP="00544014">
            <w:pPr>
              <w:rPr>
                <w:szCs w:val="24"/>
              </w:rPr>
            </w:pPr>
            <w:r w:rsidRPr="000B6059">
              <w:rPr>
                <w:szCs w:val="24"/>
              </w:rPr>
              <w:t xml:space="preserve">Маркировка </w:t>
            </w:r>
            <w:proofErr w:type="spellStart"/>
            <w:r w:rsidRPr="000B6059">
              <w:rPr>
                <w:szCs w:val="24"/>
              </w:rPr>
              <w:t>стикером</w:t>
            </w:r>
            <w:proofErr w:type="spellEnd"/>
            <w:r w:rsidR="0089701B" w:rsidRPr="000B6059">
              <w:rPr>
                <w:szCs w:val="24"/>
              </w:rPr>
              <w:t xml:space="preserve">  58*40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штука</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89701B" w:rsidP="007C08AD">
            <w:pPr>
              <w:jc w:val="center"/>
              <w:rPr>
                <w:szCs w:val="24"/>
              </w:rPr>
            </w:pPr>
            <w:r w:rsidRPr="000B6059">
              <w:rPr>
                <w:szCs w:val="24"/>
              </w:rPr>
              <w:t>3</w:t>
            </w:r>
          </w:p>
        </w:tc>
      </w:tr>
      <w:tr w:rsidR="0089701B" w:rsidRPr="00A90643" w:rsidTr="001F3EA8">
        <w:trPr>
          <w:trHeight w:val="503"/>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43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701B" w:rsidRPr="000B6059" w:rsidRDefault="0089701B" w:rsidP="00544014">
            <w:pPr>
              <w:rPr>
                <w:szCs w:val="24"/>
              </w:rPr>
            </w:pPr>
            <w:r w:rsidRPr="000B6059">
              <w:rPr>
                <w:szCs w:val="24"/>
              </w:rPr>
              <w:t xml:space="preserve">Создание образа </w:t>
            </w:r>
            <w:proofErr w:type="spellStart"/>
            <w:r w:rsidRPr="000B6059">
              <w:rPr>
                <w:szCs w:val="24"/>
              </w:rPr>
              <w:t>стикера</w:t>
            </w:r>
            <w:proofErr w:type="spellEnd"/>
            <w:r w:rsidRPr="000B6059">
              <w:rPr>
                <w:szCs w:val="24"/>
              </w:rPr>
              <w:t xml:space="preserve">  (58*40,58*60)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штука</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D145A8" w:rsidP="007C08AD">
            <w:pPr>
              <w:jc w:val="center"/>
              <w:rPr>
                <w:szCs w:val="24"/>
              </w:rPr>
            </w:pPr>
            <w:r w:rsidRPr="000B6059">
              <w:rPr>
                <w:szCs w:val="24"/>
              </w:rPr>
              <w:t>300</w:t>
            </w:r>
          </w:p>
        </w:tc>
      </w:tr>
      <w:tr w:rsidR="0089701B" w:rsidRPr="00A90643" w:rsidTr="001F3EA8">
        <w:trPr>
          <w:trHeight w:val="503"/>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rPr>
                <w:szCs w:val="24"/>
              </w:rPr>
            </w:pPr>
            <w:r w:rsidRPr="000B6059">
              <w:rPr>
                <w:szCs w:val="24"/>
              </w:rPr>
              <w:t>44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701B" w:rsidRPr="000B6059" w:rsidRDefault="0089701B" w:rsidP="00544014">
            <w:pPr>
              <w:rPr>
                <w:szCs w:val="24"/>
              </w:rPr>
            </w:pPr>
            <w:r w:rsidRPr="000B6059">
              <w:rPr>
                <w:szCs w:val="24"/>
              </w:rPr>
              <w:t>Формирование/</w:t>
            </w:r>
            <w:r w:rsidR="00F4537F" w:rsidRPr="000B6059">
              <w:rPr>
                <w:szCs w:val="24"/>
              </w:rPr>
              <w:t>сборка паллета</w:t>
            </w:r>
            <w:r w:rsidRPr="000B6059">
              <w:rPr>
                <w:szCs w:val="24"/>
              </w:rPr>
              <w:t xml:space="preserve"> с применением </w:t>
            </w:r>
            <w:proofErr w:type="spellStart"/>
            <w:r w:rsidRPr="000B6059">
              <w:rPr>
                <w:szCs w:val="24"/>
              </w:rPr>
              <w:t>оргалита</w:t>
            </w:r>
            <w:proofErr w:type="spellEnd"/>
            <w:r w:rsidRPr="000B6059">
              <w:rPr>
                <w:szCs w:val="24"/>
              </w:rPr>
              <w:t xml:space="preserve">  (лист 1,2*0,8метра)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лист</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D145A8" w:rsidP="007C08AD">
            <w:pPr>
              <w:jc w:val="center"/>
              <w:rPr>
                <w:szCs w:val="24"/>
              </w:rPr>
            </w:pPr>
            <w:r w:rsidRPr="000B6059">
              <w:rPr>
                <w:szCs w:val="24"/>
              </w:rPr>
              <w:t>70</w:t>
            </w:r>
          </w:p>
        </w:tc>
      </w:tr>
      <w:tr w:rsidR="0089701B" w:rsidRPr="00A90643" w:rsidTr="001F3EA8">
        <w:trPr>
          <w:trHeight w:val="503"/>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45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701B" w:rsidRPr="000B6059" w:rsidRDefault="0089701B" w:rsidP="00544014">
            <w:pPr>
              <w:rPr>
                <w:szCs w:val="24"/>
              </w:rPr>
            </w:pPr>
            <w:r w:rsidRPr="000B6059">
              <w:rPr>
                <w:szCs w:val="24"/>
              </w:rPr>
              <w:t>Формирование/</w:t>
            </w:r>
            <w:r w:rsidR="00F4537F" w:rsidRPr="000B6059">
              <w:rPr>
                <w:szCs w:val="24"/>
              </w:rPr>
              <w:t>сборка паллета</w:t>
            </w:r>
            <w:r w:rsidRPr="000B6059">
              <w:rPr>
                <w:szCs w:val="24"/>
              </w:rPr>
              <w:t xml:space="preserve"> с применением  картона (лист 1,2*0,8метра)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лист</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D145A8" w:rsidP="007C08AD">
            <w:pPr>
              <w:jc w:val="center"/>
              <w:rPr>
                <w:szCs w:val="24"/>
              </w:rPr>
            </w:pPr>
            <w:r w:rsidRPr="000B6059">
              <w:rPr>
                <w:szCs w:val="24"/>
              </w:rPr>
              <w:t>40</w:t>
            </w:r>
          </w:p>
        </w:tc>
      </w:tr>
      <w:tr w:rsidR="0089701B" w:rsidRPr="00A90643" w:rsidTr="001F3EA8">
        <w:trPr>
          <w:trHeight w:val="503"/>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7C08AD">
            <w:pPr>
              <w:jc w:val="center"/>
              <w:rPr>
                <w:szCs w:val="24"/>
              </w:rPr>
            </w:pPr>
            <w:r w:rsidRPr="000B6059">
              <w:rPr>
                <w:szCs w:val="24"/>
              </w:rPr>
              <w:t>46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701B" w:rsidRPr="000B6059" w:rsidRDefault="0089701B" w:rsidP="00544014">
            <w:pPr>
              <w:rPr>
                <w:szCs w:val="24"/>
              </w:rPr>
            </w:pPr>
            <w:r w:rsidRPr="000B6059">
              <w:rPr>
                <w:szCs w:val="24"/>
              </w:rPr>
              <w:t xml:space="preserve">Инвентаризация продукции </w:t>
            </w:r>
            <w:proofErr w:type="spellStart"/>
            <w:r w:rsidRPr="000B6059">
              <w:rPr>
                <w:szCs w:val="24"/>
              </w:rPr>
              <w:t>поклажедателя</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7C08AD">
            <w:pPr>
              <w:jc w:val="center"/>
              <w:rPr>
                <w:sz w:val="20"/>
              </w:rPr>
            </w:pPr>
            <w:r w:rsidRPr="00544014">
              <w:rPr>
                <w:sz w:val="20"/>
              </w:rPr>
              <w:t>паллет</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D145A8" w:rsidP="007C08AD">
            <w:pPr>
              <w:jc w:val="center"/>
              <w:rPr>
                <w:szCs w:val="24"/>
                <w:lang w:val="en-US"/>
              </w:rPr>
            </w:pPr>
            <w:r w:rsidRPr="000B6059">
              <w:rPr>
                <w:szCs w:val="24"/>
              </w:rPr>
              <w:t>200</w:t>
            </w:r>
          </w:p>
        </w:tc>
      </w:tr>
      <w:tr w:rsidR="0089701B" w:rsidRPr="00A90643" w:rsidTr="0043507F">
        <w:trPr>
          <w:trHeight w:val="173"/>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43507F">
            <w:pPr>
              <w:jc w:val="center"/>
              <w:rPr>
                <w:szCs w:val="24"/>
              </w:rPr>
            </w:pPr>
            <w:r w:rsidRPr="000B6059">
              <w:rPr>
                <w:szCs w:val="24"/>
              </w:rPr>
              <w:t>47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701B" w:rsidRPr="000B6059" w:rsidRDefault="0089701B" w:rsidP="00544014">
            <w:pPr>
              <w:rPr>
                <w:szCs w:val="24"/>
              </w:rPr>
            </w:pPr>
            <w:r w:rsidRPr="000B6059">
              <w:rPr>
                <w:szCs w:val="24"/>
              </w:rPr>
              <w:t xml:space="preserve">Фасовка, </w:t>
            </w:r>
            <w:proofErr w:type="spellStart"/>
            <w:r w:rsidRPr="000B6059">
              <w:rPr>
                <w:szCs w:val="24"/>
              </w:rPr>
              <w:t>перефасовка</w:t>
            </w:r>
            <w:proofErr w:type="spellEnd"/>
            <w:r w:rsidRPr="000B6059">
              <w:rPr>
                <w:szCs w:val="24"/>
              </w:rPr>
              <w:t>, переборка, отбраковка (штучная, весовая)</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43507F">
            <w:pPr>
              <w:jc w:val="center"/>
              <w:rPr>
                <w:sz w:val="20"/>
              </w:rPr>
            </w:pPr>
            <w:r w:rsidRPr="00544014">
              <w:rPr>
                <w:sz w:val="20"/>
              </w:rPr>
              <w:t>Переменная велич</w:t>
            </w:r>
            <w:r w:rsidR="0043507F" w:rsidRPr="00544014">
              <w:rPr>
                <w:sz w:val="20"/>
              </w:rPr>
              <w:t>ина</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0B763C" w:rsidP="0043507F">
            <w:pPr>
              <w:jc w:val="center"/>
              <w:rPr>
                <w:szCs w:val="24"/>
              </w:rPr>
            </w:pPr>
            <w:r w:rsidRPr="000B6059">
              <w:rPr>
                <w:szCs w:val="24"/>
              </w:rPr>
              <w:t>Д</w:t>
            </w:r>
            <w:r w:rsidR="0089701B" w:rsidRPr="000B6059">
              <w:rPr>
                <w:szCs w:val="24"/>
              </w:rPr>
              <w:t>оговорная</w:t>
            </w:r>
          </w:p>
        </w:tc>
      </w:tr>
      <w:tr w:rsidR="0089701B" w:rsidRPr="00A90643" w:rsidTr="001F3EA8">
        <w:trPr>
          <w:trHeight w:hRule="exact" w:val="851"/>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43507F">
            <w:pPr>
              <w:jc w:val="center"/>
              <w:rPr>
                <w:szCs w:val="24"/>
              </w:rPr>
            </w:pPr>
            <w:r w:rsidRPr="000B6059">
              <w:rPr>
                <w:szCs w:val="24"/>
              </w:rPr>
              <w:t>48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701B" w:rsidRPr="000B6059" w:rsidRDefault="0089701B" w:rsidP="00544014">
            <w:pPr>
              <w:rPr>
                <w:szCs w:val="24"/>
              </w:rPr>
            </w:pPr>
            <w:r w:rsidRPr="000B6059">
              <w:rPr>
                <w:szCs w:val="24"/>
              </w:rPr>
              <w:t xml:space="preserve">Аренда места для проведения работ сотрудниками </w:t>
            </w:r>
            <w:proofErr w:type="spellStart"/>
            <w:r w:rsidRPr="000B6059">
              <w:rPr>
                <w:szCs w:val="24"/>
              </w:rPr>
              <w:t>поклажедателя</w:t>
            </w:r>
            <w:proofErr w:type="spellEnd"/>
            <w:r w:rsidRPr="000B6059">
              <w:rPr>
                <w:szCs w:val="24"/>
              </w:rPr>
              <w:t>, на территории склада хранителя</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43507F">
            <w:pPr>
              <w:jc w:val="center"/>
              <w:rPr>
                <w:sz w:val="20"/>
              </w:rPr>
            </w:pPr>
            <w:r w:rsidRPr="00544014">
              <w:rPr>
                <w:sz w:val="20"/>
              </w:rPr>
              <w:t xml:space="preserve">1 </w:t>
            </w:r>
            <w:proofErr w:type="spellStart"/>
            <w:r w:rsidRPr="00544014">
              <w:rPr>
                <w:sz w:val="20"/>
              </w:rPr>
              <w:t>кв.м</w:t>
            </w:r>
            <w:proofErr w:type="spellEnd"/>
            <w:r w:rsidRPr="00544014">
              <w:rPr>
                <w:sz w:val="20"/>
              </w:rPr>
              <w:t>/ч</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89701B" w:rsidP="0043507F">
            <w:pPr>
              <w:jc w:val="center"/>
              <w:rPr>
                <w:szCs w:val="24"/>
              </w:rPr>
            </w:pPr>
            <w:r w:rsidRPr="000B6059">
              <w:rPr>
                <w:szCs w:val="24"/>
              </w:rPr>
              <w:t>20</w:t>
            </w:r>
          </w:p>
        </w:tc>
      </w:tr>
      <w:tr w:rsidR="0089701B" w:rsidRPr="00A90643" w:rsidTr="001F3EA8">
        <w:trPr>
          <w:trHeight w:hRule="exact" w:val="851"/>
        </w:trPr>
        <w:tc>
          <w:tcPr>
            <w:tcW w:w="567" w:type="dxa"/>
            <w:tcBorders>
              <w:top w:val="single" w:sz="4" w:space="0" w:color="auto"/>
              <w:left w:val="single" w:sz="4" w:space="0" w:color="auto"/>
              <w:bottom w:val="single" w:sz="4" w:space="0" w:color="auto"/>
              <w:right w:val="single" w:sz="4" w:space="0" w:color="auto"/>
            </w:tcBorders>
            <w:vAlign w:val="center"/>
          </w:tcPr>
          <w:p w:rsidR="0089701B" w:rsidRPr="000B6059" w:rsidRDefault="0089701B" w:rsidP="0043507F">
            <w:pPr>
              <w:jc w:val="center"/>
              <w:rPr>
                <w:szCs w:val="24"/>
              </w:rPr>
            </w:pPr>
            <w:r w:rsidRPr="000B6059">
              <w:rPr>
                <w:szCs w:val="24"/>
              </w:rPr>
              <w:t>49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701B" w:rsidRPr="000B6059" w:rsidRDefault="0089701B" w:rsidP="00544014">
            <w:pPr>
              <w:rPr>
                <w:szCs w:val="24"/>
              </w:rPr>
            </w:pPr>
            <w:r w:rsidRPr="000B6059">
              <w:rPr>
                <w:szCs w:val="24"/>
              </w:rPr>
              <w:t>Стоянка автомобиля на территории свыше 5 часов с момента въезда транспорта (без учета погрузо-разгрузочных работ)</w:t>
            </w:r>
          </w:p>
        </w:tc>
        <w:tc>
          <w:tcPr>
            <w:tcW w:w="850" w:type="dxa"/>
            <w:tcBorders>
              <w:top w:val="single" w:sz="4" w:space="0" w:color="auto"/>
              <w:left w:val="nil"/>
              <w:bottom w:val="single" w:sz="4" w:space="0" w:color="auto"/>
              <w:right w:val="single" w:sz="4" w:space="0" w:color="auto"/>
            </w:tcBorders>
            <w:shd w:val="clear" w:color="auto" w:fill="auto"/>
            <w:vAlign w:val="center"/>
          </w:tcPr>
          <w:p w:rsidR="0089701B" w:rsidRPr="00544014" w:rsidRDefault="0089701B" w:rsidP="0043507F">
            <w:pPr>
              <w:jc w:val="center"/>
              <w:rPr>
                <w:sz w:val="20"/>
              </w:rPr>
            </w:pPr>
            <w:r w:rsidRPr="00544014">
              <w:rPr>
                <w:sz w:val="20"/>
              </w:rPr>
              <w:t>сутки</w:t>
            </w:r>
          </w:p>
        </w:tc>
        <w:tc>
          <w:tcPr>
            <w:tcW w:w="4536" w:type="dxa"/>
            <w:tcBorders>
              <w:top w:val="single" w:sz="4" w:space="0" w:color="auto"/>
              <w:left w:val="nil"/>
              <w:bottom w:val="single" w:sz="4" w:space="0" w:color="auto"/>
              <w:right w:val="single" w:sz="4" w:space="0" w:color="auto"/>
            </w:tcBorders>
            <w:shd w:val="clear" w:color="auto" w:fill="auto"/>
            <w:vAlign w:val="center"/>
          </w:tcPr>
          <w:p w:rsidR="0089701B" w:rsidRPr="000B6059" w:rsidRDefault="00D145A8" w:rsidP="0043507F">
            <w:pPr>
              <w:jc w:val="center"/>
              <w:rPr>
                <w:szCs w:val="24"/>
              </w:rPr>
            </w:pPr>
            <w:r w:rsidRPr="000B6059">
              <w:rPr>
                <w:szCs w:val="24"/>
              </w:rPr>
              <w:t>400</w:t>
            </w:r>
          </w:p>
        </w:tc>
      </w:tr>
    </w:tbl>
    <w:p w:rsidR="000B6059" w:rsidRDefault="000B6059" w:rsidP="00E32608">
      <w:pPr>
        <w:tabs>
          <w:tab w:val="left" w:pos="993"/>
        </w:tabs>
        <w:ind w:left="720"/>
        <w:jc w:val="both"/>
        <w:rPr>
          <w:sz w:val="22"/>
          <w:szCs w:val="22"/>
        </w:rPr>
      </w:pPr>
    </w:p>
    <w:p w:rsidR="000B6059" w:rsidRDefault="000B6059" w:rsidP="00E32608">
      <w:pPr>
        <w:tabs>
          <w:tab w:val="left" w:pos="993"/>
        </w:tabs>
        <w:ind w:left="720"/>
        <w:jc w:val="both"/>
        <w:rPr>
          <w:sz w:val="22"/>
          <w:szCs w:val="22"/>
        </w:rPr>
      </w:pPr>
    </w:p>
    <w:p w:rsidR="0005122C" w:rsidRPr="000B6059" w:rsidRDefault="0005122C" w:rsidP="000B6059">
      <w:pPr>
        <w:numPr>
          <w:ilvl w:val="0"/>
          <w:numId w:val="7"/>
        </w:numPr>
        <w:tabs>
          <w:tab w:val="left" w:pos="993"/>
        </w:tabs>
        <w:jc w:val="both"/>
        <w:rPr>
          <w:szCs w:val="24"/>
        </w:rPr>
      </w:pPr>
      <w:r w:rsidRPr="000B6059">
        <w:rPr>
          <w:b/>
          <w:szCs w:val="24"/>
          <w:u w:val="single"/>
        </w:rPr>
        <w:t>Прим</w:t>
      </w:r>
      <w:r w:rsidRPr="000B6059">
        <w:rPr>
          <w:szCs w:val="24"/>
        </w:rPr>
        <w:t xml:space="preserve">. максимальный вес и </w:t>
      </w:r>
      <w:r w:rsidR="00657F73" w:rsidRPr="000B6059">
        <w:rPr>
          <w:szCs w:val="24"/>
        </w:rPr>
        <w:t>габариты одного</w:t>
      </w:r>
      <w:r w:rsidRPr="000B6059">
        <w:rPr>
          <w:szCs w:val="24"/>
        </w:rPr>
        <w:t xml:space="preserve"> паллета не должны превышать 900 кг и 1,2*0,8 метра, в ином случае применяются тарифы пункты </w:t>
      </w:r>
      <w:r w:rsidR="00D7035C" w:rsidRPr="000B6059">
        <w:rPr>
          <w:szCs w:val="24"/>
        </w:rPr>
        <w:t>4-6, 13,14</w:t>
      </w:r>
    </w:p>
    <w:p w:rsidR="00F354C6" w:rsidRPr="000B6059" w:rsidRDefault="00F354C6" w:rsidP="00E32608">
      <w:pPr>
        <w:numPr>
          <w:ilvl w:val="0"/>
          <w:numId w:val="7"/>
        </w:numPr>
        <w:tabs>
          <w:tab w:val="left" w:pos="993"/>
        </w:tabs>
        <w:jc w:val="both"/>
        <w:rPr>
          <w:szCs w:val="24"/>
        </w:rPr>
      </w:pPr>
      <w:r w:rsidRPr="000B6059">
        <w:rPr>
          <w:szCs w:val="24"/>
        </w:rPr>
        <w:t>В соответствии с пунктом 2 статьи 346.11 НК РФ - НДС не облагается.</w:t>
      </w:r>
    </w:p>
    <w:p w:rsidR="0005122C" w:rsidRPr="000B6059" w:rsidRDefault="00F354C6" w:rsidP="00E32608">
      <w:pPr>
        <w:numPr>
          <w:ilvl w:val="0"/>
          <w:numId w:val="7"/>
        </w:numPr>
        <w:tabs>
          <w:tab w:val="left" w:pos="851"/>
          <w:tab w:val="left" w:pos="993"/>
        </w:tabs>
        <w:ind w:left="0" w:firstLine="709"/>
        <w:jc w:val="both"/>
        <w:rPr>
          <w:szCs w:val="24"/>
        </w:rPr>
      </w:pPr>
      <w:r w:rsidRPr="000B6059">
        <w:rPr>
          <w:szCs w:val="24"/>
        </w:rPr>
        <w:t>Н</w:t>
      </w:r>
      <w:r w:rsidR="0005122C" w:rsidRPr="000B6059">
        <w:rPr>
          <w:szCs w:val="24"/>
        </w:rPr>
        <w:t xml:space="preserve">астоящее Дополнительное соглашение составлено в двух экземплярах, имеющих одинаковую юридическую силу, один экземпляр у Хранителя, один у </w:t>
      </w:r>
      <w:proofErr w:type="spellStart"/>
      <w:r w:rsidR="0005122C" w:rsidRPr="000B6059">
        <w:rPr>
          <w:szCs w:val="24"/>
        </w:rPr>
        <w:t>Поклажедателя</w:t>
      </w:r>
      <w:proofErr w:type="spellEnd"/>
      <w:r w:rsidR="0005122C" w:rsidRPr="000B6059">
        <w:rPr>
          <w:szCs w:val="24"/>
        </w:rPr>
        <w:t>.</w:t>
      </w:r>
    </w:p>
    <w:p w:rsidR="00B75DD9" w:rsidRDefault="0005122C" w:rsidP="0077430F">
      <w:pPr>
        <w:numPr>
          <w:ilvl w:val="0"/>
          <w:numId w:val="7"/>
        </w:numPr>
        <w:tabs>
          <w:tab w:val="left" w:pos="851"/>
          <w:tab w:val="left" w:pos="993"/>
        </w:tabs>
        <w:ind w:left="0" w:firstLine="709"/>
        <w:jc w:val="both"/>
        <w:rPr>
          <w:szCs w:val="24"/>
        </w:rPr>
      </w:pPr>
      <w:r w:rsidRPr="000B6059">
        <w:rPr>
          <w:szCs w:val="24"/>
        </w:rPr>
        <w:t>Настоящее Дополнительное соглашение считается заключенным с момента подписания его Сторонами.</w:t>
      </w:r>
    </w:p>
    <w:p w:rsidR="000B6059" w:rsidRDefault="000B6059" w:rsidP="000B6059">
      <w:pPr>
        <w:tabs>
          <w:tab w:val="left" w:pos="851"/>
          <w:tab w:val="left" w:pos="993"/>
        </w:tabs>
        <w:jc w:val="both"/>
        <w:rPr>
          <w:szCs w:val="24"/>
        </w:rPr>
      </w:pPr>
    </w:p>
    <w:p w:rsidR="000B6059" w:rsidRPr="000B6059" w:rsidRDefault="000B6059" w:rsidP="000B6059">
      <w:pPr>
        <w:tabs>
          <w:tab w:val="left" w:pos="851"/>
          <w:tab w:val="left" w:pos="993"/>
        </w:tabs>
        <w:jc w:val="both"/>
        <w:rPr>
          <w:szCs w:val="24"/>
        </w:rPr>
      </w:pPr>
    </w:p>
    <w:tbl>
      <w:tblPr>
        <w:tblW w:w="0" w:type="auto"/>
        <w:tblLook w:val="04A0" w:firstRow="1" w:lastRow="0" w:firstColumn="1" w:lastColumn="0" w:noHBand="0" w:noVBand="1"/>
      </w:tblPr>
      <w:tblGrid>
        <w:gridCol w:w="5069"/>
        <w:gridCol w:w="5069"/>
      </w:tblGrid>
      <w:tr w:rsidR="00797788" w:rsidTr="00797788">
        <w:trPr>
          <w:trHeight w:val="634"/>
        </w:trPr>
        <w:tc>
          <w:tcPr>
            <w:tcW w:w="5069" w:type="dxa"/>
          </w:tcPr>
          <w:p w:rsidR="00797788" w:rsidRPr="00544014" w:rsidRDefault="00544014" w:rsidP="00544014">
            <w:pPr>
              <w:rPr>
                <w:b/>
                <w:sz w:val="21"/>
                <w:szCs w:val="21"/>
              </w:rPr>
            </w:pPr>
            <w:r>
              <w:rPr>
                <w:b/>
                <w:sz w:val="21"/>
                <w:szCs w:val="21"/>
              </w:rPr>
              <w:t xml:space="preserve">                                </w:t>
            </w:r>
            <w:proofErr w:type="spellStart"/>
            <w:r w:rsidR="00797788" w:rsidRPr="00544014">
              <w:rPr>
                <w:b/>
                <w:sz w:val="21"/>
                <w:szCs w:val="21"/>
              </w:rPr>
              <w:t>Поклажедатель</w:t>
            </w:r>
            <w:proofErr w:type="spellEnd"/>
            <w:r w:rsidR="00797788" w:rsidRPr="00544014">
              <w:rPr>
                <w:b/>
                <w:sz w:val="21"/>
                <w:szCs w:val="21"/>
              </w:rPr>
              <w:t>:</w:t>
            </w:r>
          </w:p>
          <w:p w:rsidR="00797788" w:rsidRPr="00544014" w:rsidRDefault="001517EE">
            <w:pPr>
              <w:jc w:val="center"/>
              <w:rPr>
                <w:b/>
                <w:sz w:val="21"/>
                <w:szCs w:val="21"/>
              </w:rPr>
            </w:pPr>
            <w:r>
              <w:rPr>
                <w:rFonts w:ascii="Arial" w:hAnsi="Arial" w:cs="Arial"/>
                <w:b/>
                <w:bCs/>
                <w:sz w:val="21"/>
                <w:szCs w:val="21"/>
              </w:rPr>
              <w:fldChar w:fldCharType="begin">
                <w:ffData>
                  <w:name w:val=""/>
                  <w:enabled w:val="0"/>
                  <w:calcOnExit w:val="0"/>
                  <w:textInput>
                    <w:type w:val="calculated"/>
                  </w:textInput>
                </w:ffData>
              </w:fldChar>
            </w:r>
            <w:r>
              <w:rPr>
                <w:rFonts w:ascii="Arial" w:hAnsi="Arial" w:cs="Arial"/>
                <w:b/>
                <w:bCs/>
                <w:sz w:val="21"/>
                <w:szCs w:val="21"/>
              </w:rPr>
              <w:instrText xml:space="preserve"> FORMTEXT </w:instrText>
            </w:r>
            <w:r>
              <w:rPr>
                <w:rFonts w:ascii="Arial" w:hAnsi="Arial" w:cs="Arial"/>
                <w:b/>
                <w:bCs/>
                <w:sz w:val="21"/>
                <w:szCs w:val="21"/>
              </w:rPr>
              <w:fldChar w:fldCharType="begin"/>
            </w:r>
            <w:r>
              <w:rPr>
                <w:rFonts w:ascii="Arial" w:hAnsi="Arial" w:cs="Arial"/>
                <w:b/>
                <w:bCs/>
                <w:sz w:val="21"/>
                <w:szCs w:val="21"/>
              </w:rPr>
              <w:instrText xml:space="preserve">  </w:instrText>
            </w:r>
            <w:r>
              <w:rPr>
                <w:rFonts w:ascii="Arial" w:hAnsi="Arial" w:cs="Arial"/>
                <w:b/>
                <w:bCs/>
                <w:sz w:val="21"/>
                <w:szCs w:val="21"/>
              </w:rPr>
              <w:fldChar w:fldCharType="end"/>
            </w:r>
            <w:r>
              <w:rPr>
                <w:rFonts w:ascii="Arial" w:hAnsi="Arial" w:cs="Arial"/>
                <w:b/>
                <w:bCs/>
                <w:sz w:val="21"/>
                <w:szCs w:val="21"/>
              </w:rPr>
            </w:r>
            <w:r>
              <w:rPr>
                <w:rFonts w:ascii="Arial" w:hAnsi="Arial" w:cs="Arial"/>
                <w:b/>
                <w:bCs/>
                <w:sz w:val="21"/>
                <w:szCs w:val="21"/>
              </w:rPr>
              <w:fldChar w:fldCharType="separate"/>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noProof/>
                <w:sz w:val="21"/>
                <w:szCs w:val="21"/>
              </w:rPr>
              <w:t> </w:t>
            </w:r>
            <w:r>
              <w:rPr>
                <w:rFonts w:ascii="Arial" w:hAnsi="Arial" w:cs="Arial"/>
                <w:b/>
                <w:bCs/>
                <w:sz w:val="21"/>
                <w:szCs w:val="21"/>
              </w:rPr>
              <w:fldChar w:fldCharType="end"/>
            </w:r>
          </w:p>
          <w:p w:rsidR="00797788" w:rsidRPr="00544014" w:rsidRDefault="00797788">
            <w:pPr>
              <w:jc w:val="both"/>
              <w:rPr>
                <w:sz w:val="21"/>
                <w:szCs w:val="21"/>
                <w:lang w:eastAsia="en-US"/>
              </w:rPr>
            </w:pPr>
          </w:p>
        </w:tc>
        <w:tc>
          <w:tcPr>
            <w:tcW w:w="5069" w:type="dxa"/>
            <w:hideMark/>
          </w:tcPr>
          <w:p w:rsidR="00797788" w:rsidRPr="00544014" w:rsidRDefault="00797788">
            <w:pPr>
              <w:jc w:val="center"/>
              <w:rPr>
                <w:b/>
                <w:sz w:val="21"/>
                <w:szCs w:val="21"/>
              </w:rPr>
            </w:pPr>
            <w:r w:rsidRPr="00544014">
              <w:rPr>
                <w:b/>
                <w:sz w:val="21"/>
                <w:szCs w:val="21"/>
              </w:rPr>
              <w:t>Хранитель:</w:t>
            </w:r>
          </w:p>
          <w:p w:rsidR="00797788" w:rsidRPr="00544014" w:rsidRDefault="00797788">
            <w:pPr>
              <w:jc w:val="center"/>
              <w:rPr>
                <w:sz w:val="21"/>
                <w:szCs w:val="21"/>
                <w:lang w:eastAsia="en-US"/>
              </w:rPr>
            </w:pPr>
          </w:p>
        </w:tc>
      </w:tr>
      <w:tr w:rsidR="00797788" w:rsidTr="00797788">
        <w:trPr>
          <w:trHeight w:val="1070"/>
        </w:trPr>
        <w:tc>
          <w:tcPr>
            <w:tcW w:w="5069" w:type="dxa"/>
          </w:tcPr>
          <w:p w:rsidR="00797788" w:rsidRPr="007074B7" w:rsidRDefault="000243CF">
            <w:pPr>
              <w:jc w:val="both"/>
              <w:rPr>
                <w:b/>
                <w:sz w:val="22"/>
                <w:szCs w:val="22"/>
              </w:rPr>
            </w:pPr>
            <w:r w:rsidRPr="007074B7">
              <w:rPr>
                <w:sz w:val="22"/>
                <w:szCs w:val="22"/>
              </w:rPr>
              <w:fldChar w:fldCharType="begin">
                <w:ffData>
                  <w:name w:val=""/>
                  <w:enabled w:val="0"/>
                  <w:calcOnExit w:val="0"/>
                  <w:textInput>
                    <w:type w:val="calculated"/>
                    <w:default w:val="ExtManStuff"/>
                  </w:textInput>
                </w:ffData>
              </w:fldChar>
            </w:r>
            <w:r w:rsidRPr="007074B7">
              <w:rPr>
                <w:sz w:val="22"/>
                <w:szCs w:val="22"/>
              </w:rPr>
              <w:instrText xml:space="preserve"> FORMTEXT </w:instrText>
            </w:r>
            <w:r w:rsidRPr="007074B7">
              <w:rPr>
                <w:sz w:val="22"/>
                <w:szCs w:val="22"/>
              </w:rPr>
              <w:fldChar w:fldCharType="begin"/>
            </w:r>
            <w:r w:rsidRPr="007074B7">
              <w:rPr>
                <w:sz w:val="22"/>
                <w:szCs w:val="22"/>
              </w:rPr>
              <w:instrText xml:space="preserve"> ExtManStuff </w:instrText>
            </w:r>
            <w:r w:rsidRPr="007074B7">
              <w:rPr>
                <w:sz w:val="22"/>
                <w:szCs w:val="22"/>
              </w:rPr>
              <w:fldChar w:fldCharType="separate"/>
            </w:r>
            <w:r w:rsidR="003D12A6">
              <w:rPr>
                <w:noProof/>
                <w:sz w:val="23"/>
                <w:szCs w:val="23"/>
              </w:rPr>
              <w:instrText>Генеральный директор</w:instrText>
            </w:r>
            <w:r w:rsidRPr="007074B7">
              <w:rPr>
                <w:sz w:val="22"/>
                <w:szCs w:val="22"/>
              </w:rPr>
              <w:fldChar w:fldCharType="end"/>
            </w:r>
            <w:r w:rsidRPr="007074B7">
              <w:rPr>
                <w:sz w:val="22"/>
                <w:szCs w:val="22"/>
              </w:rPr>
            </w:r>
            <w:r w:rsidRPr="007074B7">
              <w:rPr>
                <w:sz w:val="22"/>
                <w:szCs w:val="22"/>
              </w:rPr>
              <w:fldChar w:fldCharType="separate"/>
            </w:r>
            <w:r w:rsidR="003D12A6">
              <w:rPr>
                <w:noProof/>
                <w:sz w:val="22"/>
                <w:szCs w:val="22"/>
              </w:rPr>
              <w:t>Генеральный директор</w:t>
            </w:r>
            <w:r w:rsidRPr="007074B7">
              <w:rPr>
                <w:sz w:val="22"/>
                <w:szCs w:val="22"/>
              </w:rPr>
              <w:fldChar w:fldCharType="end"/>
            </w:r>
          </w:p>
          <w:p w:rsidR="00797788" w:rsidRPr="007074B7" w:rsidRDefault="00797788">
            <w:pPr>
              <w:jc w:val="both"/>
              <w:rPr>
                <w:b/>
              </w:rPr>
            </w:pPr>
            <w:r w:rsidRPr="007074B7">
              <w:rPr>
                <w:b/>
              </w:rPr>
              <w:t>/</w:t>
            </w:r>
            <w:r w:rsidR="001517EE">
              <w:rPr>
                <w:b/>
              </w:rPr>
              <w:t>____</w:t>
            </w:r>
            <w:r w:rsidR="001517EE" w:rsidRPr="007074B7">
              <w:rPr>
                <w:b/>
              </w:rPr>
              <w:t xml:space="preserve"> </w:t>
            </w:r>
            <w:r w:rsidRPr="007074B7">
              <w:rPr>
                <w:b/>
              </w:rPr>
              <w:t>/ _______________ /</w:t>
            </w:r>
          </w:p>
          <w:p w:rsidR="00797788" w:rsidRPr="00544014" w:rsidRDefault="00797788">
            <w:pPr>
              <w:jc w:val="both"/>
              <w:rPr>
                <w:b/>
                <w:sz w:val="20"/>
                <w:lang w:eastAsia="en-US"/>
              </w:rPr>
            </w:pPr>
            <w:proofErr w:type="spellStart"/>
            <w:r w:rsidRPr="00544014">
              <w:rPr>
                <w:b/>
                <w:sz w:val="20"/>
              </w:rPr>
              <w:t>м.п</w:t>
            </w:r>
            <w:proofErr w:type="spellEnd"/>
            <w:r w:rsidRPr="00544014">
              <w:rPr>
                <w:b/>
                <w:sz w:val="20"/>
              </w:rPr>
              <w:t>.</w:t>
            </w:r>
          </w:p>
        </w:tc>
        <w:tc>
          <w:tcPr>
            <w:tcW w:w="5069" w:type="dxa"/>
          </w:tcPr>
          <w:p w:rsidR="00797788" w:rsidRPr="007074B7" w:rsidRDefault="000243CF">
            <w:pPr>
              <w:jc w:val="both"/>
              <w:rPr>
                <w:b/>
                <w:sz w:val="22"/>
                <w:szCs w:val="22"/>
              </w:rPr>
            </w:pPr>
            <w:r w:rsidRPr="007074B7">
              <w:rPr>
                <w:sz w:val="22"/>
                <w:szCs w:val="22"/>
              </w:rPr>
              <w:fldChar w:fldCharType="begin">
                <w:ffData>
                  <w:name w:val=""/>
                  <w:enabled w:val="0"/>
                  <w:calcOnExit w:val="0"/>
                  <w:textInput>
                    <w:type w:val="calculated"/>
                    <w:default w:val="IntManStuff"/>
                  </w:textInput>
                </w:ffData>
              </w:fldChar>
            </w:r>
            <w:r w:rsidRPr="007074B7">
              <w:rPr>
                <w:sz w:val="22"/>
                <w:szCs w:val="22"/>
              </w:rPr>
              <w:instrText xml:space="preserve"> FORMTEXT </w:instrText>
            </w:r>
            <w:r w:rsidRPr="007074B7">
              <w:rPr>
                <w:sz w:val="22"/>
                <w:szCs w:val="22"/>
              </w:rPr>
              <w:fldChar w:fldCharType="begin"/>
            </w:r>
            <w:r w:rsidRPr="007074B7">
              <w:rPr>
                <w:sz w:val="22"/>
                <w:szCs w:val="22"/>
              </w:rPr>
              <w:instrText xml:space="preserve"> IntManStuff </w:instrText>
            </w:r>
            <w:r w:rsidRPr="007074B7">
              <w:rPr>
                <w:sz w:val="22"/>
                <w:szCs w:val="22"/>
              </w:rPr>
              <w:fldChar w:fldCharType="separate"/>
            </w:r>
            <w:r w:rsidR="003D12A6">
              <w:rPr>
                <w:noProof/>
                <w:sz w:val="23"/>
                <w:szCs w:val="23"/>
              </w:rPr>
              <w:instrText>Генеральный директор</w:instrText>
            </w:r>
            <w:r w:rsidRPr="007074B7">
              <w:rPr>
                <w:sz w:val="22"/>
                <w:szCs w:val="22"/>
              </w:rPr>
              <w:fldChar w:fldCharType="end"/>
            </w:r>
            <w:r w:rsidRPr="007074B7">
              <w:rPr>
                <w:sz w:val="22"/>
                <w:szCs w:val="22"/>
              </w:rPr>
            </w:r>
            <w:r w:rsidRPr="007074B7">
              <w:rPr>
                <w:sz w:val="22"/>
                <w:szCs w:val="22"/>
              </w:rPr>
              <w:fldChar w:fldCharType="separate"/>
            </w:r>
            <w:r w:rsidR="003D12A6">
              <w:rPr>
                <w:noProof/>
                <w:sz w:val="22"/>
                <w:szCs w:val="22"/>
              </w:rPr>
              <w:t>Генеральный директор</w:t>
            </w:r>
            <w:r w:rsidRPr="007074B7">
              <w:rPr>
                <w:sz w:val="22"/>
                <w:szCs w:val="22"/>
              </w:rPr>
              <w:fldChar w:fldCharType="end"/>
            </w:r>
          </w:p>
          <w:p w:rsidR="00797788" w:rsidRPr="007074B7" w:rsidRDefault="00797788">
            <w:pPr>
              <w:jc w:val="both"/>
              <w:rPr>
                <w:b/>
              </w:rPr>
            </w:pPr>
            <w:r w:rsidRPr="007074B7">
              <w:rPr>
                <w:b/>
              </w:rPr>
              <w:t>/</w:t>
            </w:r>
            <w:r w:rsidR="001517EE">
              <w:rPr>
                <w:b/>
                <w:sz w:val="22"/>
                <w:szCs w:val="22"/>
              </w:rPr>
              <w:t>______</w:t>
            </w:r>
            <w:r w:rsidRPr="007074B7">
              <w:rPr>
                <w:b/>
              </w:rPr>
              <w:t>/ _______________ /</w:t>
            </w:r>
          </w:p>
          <w:p w:rsidR="00797788" w:rsidRPr="00544014" w:rsidRDefault="00797788">
            <w:pPr>
              <w:jc w:val="both"/>
              <w:rPr>
                <w:b/>
                <w:sz w:val="20"/>
              </w:rPr>
            </w:pPr>
            <w:proofErr w:type="spellStart"/>
            <w:r w:rsidRPr="00544014">
              <w:rPr>
                <w:b/>
                <w:sz w:val="20"/>
              </w:rPr>
              <w:t>м.п</w:t>
            </w:r>
            <w:proofErr w:type="spellEnd"/>
            <w:r w:rsidRPr="00544014">
              <w:rPr>
                <w:b/>
                <w:sz w:val="20"/>
              </w:rPr>
              <w:t>.</w:t>
            </w:r>
          </w:p>
        </w:tc>
      </w:tr>
    </w:tbl>
    <w:p w:rsidR="00797788" w:rsidRPr="00797788" w:rsidRDefault="00797788" w:rsidP="00B93D34">
      <w:pPr>
        <w:rPr>
          <w:sz w:val="22"/>
          <w:szCs w:val="22"/>
        </w:rPr>
      </w:pPr>
    </w:p>
    <w:sectPr w:rsidR="00797788" w:rsidRPr="00797788" w:rsidSect="00544014">
      <w:headerReference w:type="even" r:id="rId8"/>
      <w:headerReference w:type="default" r:id="rId9"/>
      <w:footerReference w:type="even" r:id="rId10"/>
      <w:footerReference w:type="default" r:id="rId11"/>
      <w:pgSz w:w="11907" w:h="16840" w:code="9"/>
      <w:pgMar w:top="284" w:right="720" w:bottom="28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22" w:rsidRDefault="002A6E22">
      <w:r>
        <w:separator/>
      </w:r>
    </w:p>
  </w:endnote>
  <w:endnote w:type="continuationSeparator" w:id="0">
    <w:p w:rsidR="002A6E22" w:rsidRDefault="002A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22" w:rsidRDefault="002A6E22">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A6E22" w:rsidRDefault="002A6E2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22" w:rsidRDefault="002A6E22" w:rsidP="004317EC">
    <w:pPr>
      <w:pStyle w:val="ac"/>
      <w:tabs>
        <w:tab w:val="left" w:pos="6585"/>
      </w:tabs>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22" w:rsidRDefault="002A6E22">
      <w:r>
        <w:separator/>
      </w:r>
    </w:p>
  </w:footnote>
  <w:footnote w:type="continuationSeparator" w:id="0">
    <w:p w:rsidR="002A6E22" w:rsidRDefault="002A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22" w:rsidRDefault="002A6E2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A6E22" w:rsidRDefault="002A6E22">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22" w:rsidRDefault="002A6E2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900DF">
      <w:rPr>
        <w:rStyle w:val="ad"/>
        <w:noProof/>
      </w:rPr>
      <w:t>6</w:t>
    </w:r>
    <w:r>
      <w:rPr>
        <w:rStyle w:val="ad"/>
      </w:rPr>
      <w:fldChar w:fldCharType="end"/>
    </w:r>
  </w:p>
  <w:p w:rsidR="002A6E22" w:rsidRDefault="002A6E22">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4B3C"/>
    <w:multiLevelType w:val="hybridMultilevel"/>
    <w:tmpl w:val="B7F4829E"/>
    <w:lvl w:ilvl="0" w:tplc="C6C4FB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5C460B"/>
    <w:multiLevelType w:val="hybridMultilevel"/>
    <w:tmpl w:val="AB06A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F75F6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51C07232"/>
    <w:multiLevelType w:val="hybridMultilevel"/>
    <w:tmpl w:val="B7F4829E"/>
    <w:lvl w:ilvl="0" w:tplc="C6C4FB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38718D"/>
    <w:multiLevelType w:val="hybridMultilevel"/>
    <w:tmpl w:val="1AE08176"/>
    <w:lvl w:ilvl="0" w:tplc="D3CE11E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6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D3"/>
    <w:rsid w:val="00000C37"/>
    <w:rsid w:val="000055F0"/>
    <w:rsid w:val="00006B73"/>
    <w:rsid w:val="00012A8D"/>
    <w:rsid w:val="00014A24"/>
    <w:rsid w:val="00021CCC"/>
    <w:rsid w:val="00024001"/>
    <w:rsid w:val="000243CF"/>
    <w:rsid w:val="00027CD2"/>
    <w:rsid w:val="000307D2"/>
    <w:rsid w:val="00033D30"/>
    <w:rsid w:val="00035278"/>
    <w:rsid w:val="00046223"/>
    <w:rsid w:val="0005122C"/>
    <w:rsid w:val="00053E1F"/>
    <w:rsid w:val="000663D2"/>
    <w:rsid w:val="000670E7"/>
    <w:rsid w:val="000708D1"/>
    <w:rsid w:val="0007345C"/>
    <w:rsid w:val="000835AE"/>
    <w:rsid w:val="0009342D"/>
    <w:rsid w:val="00095EE5"/>
    <w:rsid w:val="000B6059"/>
    <w:rsid w:val="000B763C"/>
    <w:rsid w:val="000C5EB3"/>
    <w:rsid w:val="000D3A1B"/>
    <w:rsid w:val="000E388C"/>
    <w:rsid w:val="000F1672"/>
    <w:rsid w:val="000F7A1F"/>
    <w:rsid w:val="001023DC"/>
    <w:rsid w:val="001060BF"/>
    <w:rsid w:val="001061D0"/>
    <w:rsid w:val="00106F27"/>
    <w:rsid w:val="00110AC6"/>
    <w:rsid w:val="00112367"/>
    <w:rsid w:val="00115484"/>
    <w:rsid w:val="001210FC"/>
    <w:rsid w:val="00126BD7"/>
    <w:rsid w:val="001326F4"/>
    <w:rsid w:val="0013683D"/>
    <w:rsid w:val="00142AC5"/>
    <w:rsid w:val="001517EE"/>
    <w:rsid w:val="001607C2"/>
    <w:rsid w:val="00162A75"/>
    <w:rsid w:val="00167EF0"/>
    <w:rsid w:val="0017198E"/>
    <w:rsid w:val="00172264"/>
    <w:rsid w:val="00174A3A"/>
    <w:rsid w:val="00177132"/>
    <w:rsid w:val="0018468D"/>
    <w:rsid w:val="0019008E"/>
    <w:rsid w:val="00193FBA"/>
    <w:rsid w:val="001A38FF"/>
    <w:rsid w:val="001A7072"/>
    <w:rsid w:val="001A77BD"/>
    <w:rsid w:val="001A7F49"/>
    <w:rsid w:val="001B1E45"/>
    <w:rsid w:val="001C1212"/>
    <w:rsid w:val="001C731F"/>
    <w:rsid w:val="001D071B"/>
    <w:rsid w:val="001D0E08"/>
    <w:rsid w:val="001D3089"/>
    <w:rsid w:val="001D36A0"/>
    <w:rsid w:val="001D5C49"/>
    <w:rsid w:val="001D7489"/>
    <w:rsid w:val="001E2581"/>
    <w:rsid w:val="001E3757"/>
    <w:rsid w:val="001F3EA8"/>
    <w:rsid w:val="0020481E"/>
    <w:rsid w:val="002178B4"/>
    <w:rsid w:val="00217BB7"/>
    <w:rsid w:val="002208A0"/>
    <w:rsid w:val="0022397F"/>
    <w:rsid w:val="00225CC6"/>
    <w:rsid w:val="00231513"/>
    <w:rsid w:val="00231B4B"/>
    <w:rsid w:val="00235C37"/>
    <w:rsid w:val="00240496"/>
    <w:rsid w:val="00241D87"/>
    <w:rsid w:val="002454C6"/>
    <w:rsid w:val="002456A6"/>
    <w:rsid w:val="00252B39"/>
    <w:rsid w:val="00265012"/>
    <w:rsid w:val="00267769"/>
    <w:rsid w:val="00273F59"/>
    <w:rsid w:val="002750A4"/>
    <w:rsid w:val="00280BBD"/>
    <w:rsid w:val="002863DD"/>
    <w:rsid w:val="00293B71"/>
    <w:rsid w:val="002A4626"/>
    <w:rsid w:val="002A6E22"/>
    <w:rsid w:val="002C2204"/>
    <w:rsid w:val="002C74DF"/>
    <w:rsid w:val="002D2827"/>
    <w:rsid w:val="002E238C"/>
    <w:rsid w:val="002F19ED"/>
    <w:rsid w:val="002F3772"/>
    <w:rsid w:val="002F5DC0"/>
    <w:rsid w:val="002F7C30"/>
    <w:rsid w:val="003025C7"/>
    <w:rsid w:val="00303635"/>
    <w:rsid w:val="00306346"/>
    <w:rsid w:val="00324E8F"/>
    <w:rsid w:val="003263F2"/>
    <w:rsid w:val="00331720"/>
    <w:rsid w:val="00332D0C"/>
    <w:rsid w:val="003365D3"/>
    <w:rsid w:val="00350C72"/>
    <w:rsid w:val="003535A9"/>
    <w:rsid w:val="00353E86"/>
    <w:rsid w:val="00354B38"/>
    <w:rsid w:val="00360716"/>
    <w:rsid w:val="003611A3"/>
    <w:rsid w:val="003623A3"/>
    <w:rsid w:val="003676C2"/>
    <w:rsid w:val="003708E8"/>
    <w:rsid w:val="00371BBE"/>
    <w:rsid w:val="00374D1F"/>
    <w:rsid w:val="00385A80"/>
    <w:rsid w:val="00386F6F"/>
    <w:rsid w:val="0039153D"/>
    <w:rsid w:val="00394C33"/>
    <w:rsid w:val="00395158"/>
    <w:rsid w:val="00396838"/>
    <w:rsid w:val="003A0A4A"/>
    <w:rsid w:val="003B0252"/>
    <w:rsid w:val="003B044B"/>
    <w:rsid w:val="003B06D1"/>
    <w:rsid w:val="003B0978"/>
    <w:rsid w:val="003B16A6"/>
    <w:rsid w:val="003B1E29"/>
    <w:rsid w:val="003B4DD6"/>
    <w:rsid w:val="003B5AC3"/>
    <w:rsid w:val="003C4E52"/>
    <w:rsid w:val="003C740B"/>
    <w:rsid w:val="003D12A6"/>
    <w:rsid w:val="003D4C9E"/>
    <w:rsid w:val="003D705F"/>
    <w:rsid w:val="003F0CEB"/>
    <w:rsid w:val="004048C0"/>
    <w:rsid w:val="004051C3"/>
    <w:rsid w:val="00405D96"/>
    <w:rsid w:val="004064FE"/>
    <w:rsid w:val="00410CAF"/>
    <w:rsid w:val="0041358B"/>
    <w:rsid w:val="00413A8D"/>
    <w:rsid w:val="00421BA3"/>
    <w:rsid w:val="00425A41"/>
    <w:rsid w:val="004317EC"/>
    <w:rsid w:val="00433009"/>
    <w:rsid w:val="0043507F"/>
    <w:rsid w:val="00445033"/>
    <w:rsid w:val="004532A6"/>
    <w:rsid w:val="00460515"/>
    <w:rsid w:val="00460ECF"/>
    <w:rsid w:val="0046419C"/>
    <w:rsid w:val="0047006C"/>
    <w:rsid w:val="004723F4"/>
    <w:rsid w:val="00476867"/>
    <w:rsid w:val="004771EE"/>
    <w:rsid w:val="00486A95"/>
    <w:rsid w:val="004900DF"/>
    <w:rsid w:val="004979BC"/>
    <w:rsid w:val="004A02CE"/>
    <w:rsid w:val="004A6074"/>
    <w:rsid w:val="004B19C4"/>
    <w:rsid w:val="004C6906"/>
    <w:rsid w:val="004C6DAE"/>
    <w:rsid w:val="004D0DD2"/>
    <w:rsid w:val="004D3096"/>
    <w:rsid w:val="004D6857"/>
    <w:rsid w:val="004E3C89"/>
    <w:rsid w:val="004F1162"/>
    <w:rsid w:val="004F2EFB"/>
    <w:rsid w:val="004F4E80"/>
    <w:rsid w:val="004F6E85"/>
    <w:rsid w:val="00504B36"/>
    <w:rsid w:val="005139FC"/>
    <w:rsid w:val="00523865"/>
    <w:rsid w:val="005239E1"/>
    <w:rsid w:val="00525323"/>
    <w:rsid w:val="00527CBC"/>
    <w:rsid w:val="00527E5C"/>
    <w:rsid w:val="00530D2F"/>
    <w:rsid w:val="0053603C"/>
    <w:rsid w:val="00542C8B"/>
    <w:rsid w:val="005432AB"/>
    <w:rsid w:val="00544014"/>
    <w:rsid w:val="00545279"/>
    <w:rsid w:val="005464F9"/>
    <w:rsid w:val="00547EB7"/>
    <w:rsid w:val="00550DF3"/>
    <w:rsid w:val="0055390B"/>
    <w:rsid w:val="00554DA8"/>
    <w:rsid w:val="005551CD"/>
    <w:rsid w:val="0055599A"/>
    <w:rsid w:val="00555D73"/>
    <w:rsid w:val="005664DB"/>
    <w:rsid w:val="00567DB9"/>
    <w:rsid w:val="00575E03"/>
    <w:rsid w:val="0057703C"/>
    <w:rsid w:val="00582471"/>
    <w:rsid w:val="00582BDF"/>
    <w:rsid w:val="00593A4A"/>
    <w:rsid w:val="0059788A"/>
    <w:rsid w:val="005A4516"/>
    <w:rsid w:val="005A57A8"/>
    <w:rsid w:val="005A7600"/>
    <w:rsid w:val="005B3B94"/>
    <w:rsid w:val="005C089F"/>
    <w:rsid w:val="005C26F2"/>
    <w:rsid w:val="005D0525"/>
    <w:rsid w:val="005D6FE9"/>
    <w:rsid w:val="005F55C1"/>
    <w:rsid w:val="005F68FE"/>
    <w:rsid w:val="00604EA2"/>
    <w:rsid w:val="00606BDA"/>
    <w:rsid w:val="00614FD6"/>
    <w:rsid w:val="00615D81"/>
    <w:rsid w:val="00624904"/>
    <w:rsid w:val="00625B63"/>
    <w:rsid w:val="006315E6"/>
    <w:rsid w:val="0063200F"/>
    <w:rsid w:val="00637FC1"/>
    <w:rsid w:val="0064230D"/>
    <w:rsid w:val="0064608A"/>
    <w:rsid w:val="00646C4B"/>
    <w:rsid w:val="0064788A"/>
    <w:rsid w:val="00657F73"/>
    <w:rsid w:val="00666B4C"/>
    <w:rsid w:val="00672413"/>
    <w:rsid w:val="00672C65"/>
    <w:rsid w:val="006750F6"/>
    <w:rsid w:val="00675D2A"/>
    <w:rsid w:val="00680387"/>
    <w:rsid w:val="00681CA4"/>
    <w:rsid w:val="00682509"/>
    <w:rsid w:val="00684742"/>
    <w:rsid w:val="0068765C"/>
    <w:rsid w:val="006960CC"/>
    <w:rsid w:val="006963F8"/>
    <w:rsid w:val="006A0005"/>
    <w:rsid w:val="006A336F"/>
    <w:rsid w:val="006B22D2"/>
    <w:rsid w:val="006B2A35"/>
    <w:rsid w:val="006B3103"/>
    <w:rsid w:val="006B6A2E"/>
    <w:rsid w:val="006B7B8C"/>
    <w:rsid w:val="006C214A"/>
    <w:rsid w:val="006C5488"/>
    <w:rsid w:val="006D14E7"/>
    <w:rsid w:val="006D2424"/>
    <w:rsid w:val="006D58E4"/>
    <w:rsid w:val="006E1B85"/>
    <w:rsid w:val="006E3753"/>
    <w:rsid w:val="006E6595"/>
    <w:rsid w:val="006F3464"/>
    <w:rsid w:val="00700331"/>
    <w:rsid w:val="007074B7"/>
    <w:rsid w:val="00712D3D"/>
    <w:rsid w:val="0071306A"/>
    <w:rsid w:val="007148DD"/>
    <w:rsid w:val="00717A7D"/>
    <w:rsid w:val="00723A7D"/>
    <w:rsid w:val="00724307"/>
    <w:rsid w:val="007273F8"/>
    <w:rsid w:val="007327E8"/>
    <w:rsid w:val="00733CC0"/>
    <w:rsid w:val="00733E54"/>
    <w:rsid w:val="007346A3"/>
    <w:rsid w:val="00752D68"/>
    <w:rsid w:val="00753BA3"/>
    <w:rsid w:val="007605C2"/>
    <w:rsid w:val="007607E3"/>
    <w:rsid w:val="00761942"/>
    <w:rsid w:val="007659C6"/>
    <w:rsid w:val="0077430F"/>
    <w:rsid w:val="00775764"/>
    <w:rsid w:val="00775883"/>
    <w:rsid w:val="00776E9C"/>
    <w:rsid w:val="00777981"/>
    <w:rsid w:val="00782033"/>
    <w:rsid w:val="00786420"/>
    <w:rsid w:val="00786D0D"/>
    <w:rsid w:val="00793DDB"/>
    <w:rsid w:val="00797788"/>
    <w:rsid w:val="007A6C24"/>
    <w:rsid w:val="007B474B"/>
    <w:rsid w:val="007B480F"/>
    <w:rsid w:val="007C08AD"/>
    <w:rsid w:val="007D3846"/>
    <w:rsid w:val="007E5F4D"/>
    <w:rsid w:val="007E6086"/>
    <w:rsid w:val="007F1FB8"/>
    <w:rsid w:val="00800277"/>
    <w:rsid w:val="00812460"/>
    <w:rsid w:val="00813691"/>
    <w:rsid w:val="00814BCF"/>
    <w:rsid w:val="00815715"/>
    <w:rsid w:val="00822A63"/>
    <w:rsid w:val="00824883"/>
    <w:rsid w:val="00827203"/>
    <w:rsid w:val="008275F8"/>
    <w:rsid w:val="00833B55"/>
    <w:rsid w:val="008365E9"/>
    <w:rsid w:val="00845EC2"/>
    <w:rsid w:val="00853CD3"/>
    <w:rsid w:val="00856558"/>
    <w:rsid w:val="008579DD"/>
    <w:rsid w:val="008633CA"/>
    <w:rsid w:val="00865C9B"/>
    <w:rsid w:val="00866F8D"/>
    <w:rsid w:val="00871520"/>
    <w:rsid w:val="008772A3"/>
    <w:rsid w:val="00883561"/>
    <w:rsid w:val="00883D96"/>
    <w:rsid w:val="00885819"/>
    <w:rsid w:val="008873DA"/>
    <w:rsid w:val="00896BD3"/>
    <w:rsid w:val="0089701B"/>
    <w:rsid w:val="008B03C2"/>
    <w:rsid w:val="008B48DF"/>
    <w:rsid w:val="008B61BA"/>
    <w:rsid w:val="008C136D"/>
    <w:rsid w:val="008C2777"/>
    <w:rsid w:val="008C7B29"/>
    <w:rsid w:val="008D0FF5"/>
    <w:rsid w:val="008D3B33"/>
    <w:rsid w:val="008D430B"/>
    <w:rsid w:val="008D6305"/>
    <w:rsid w:val="008E125F"/>
    <w:rsid w:val="008E1DF8"/>
    <w:rsid w:val="008E3C64"/>
    <w:rsid w:val="008F0B6C"/>
    <w:rsid w:val="00922251"/>
    <w:rsid w:val="00924379"/>
    <w:rsid w:val="009258C4"/>
    <w:rsid w:val="009303FA"/>
    <w:rsid w:val="00936419"/>
    <w:rsid w:val="00940C65"/>
    <w:rsid w:val="00940D35"/>
    <w:rsid w:val="00940D7E"/>
    <w:rsid w:val="00943A8C"/>
    <w:rsid w:val="00944231"/>
    <w:rsid w:val="00947641"/>
    <w:rsid w:val="00950271"/>
    <w:rsid w:val="0095216B"/>
    <w:rsid w:val="00952DF5"/>
    <w:rsid w:val="009563BA"/>
    <w:rsid w:val="00966A2A"/>
    <w:rsid w:val="00970DEF"/>
    <w:rsid w:val="00976EC2"/>
    <w:rsid w:val="0098152B"/>
    <w:rsid w:val="009A1667"/>
    <w:rsid w:val="009A4749"/>
    <w:rsid w:val="009B0858"/>
    <w:rsid w:val="009B1960"/>
    <w:rsid w:val="009C17FA"/>
    <w:rsid w:val="009C65B1"/>
    <w:rsid w:val="009C6BE4"/>
    <w:rsid w:val="009D2B2D"/>
    <w:rsid w:val="009E05E0"/>
    <w:rsid w:val="009E1BC3"/>
    <w:rsid w:val="009E3270"/>
    <w:rsid w:val="009E554B"/>
    <w:rsid w:val="009F1620"/>
    <w:rsid w:val="009F21CB"/>
    <w:rsid w:val="009F2C99"/>
    <w:rsid w:val="009F3632"/>
    <w:rsid w:val="009F4DAD"/>
    <w:rsid w:val="009F796A"/>
    <w:rsid w:val="00A0346C"/>
    <w:rsid w:val="00A067C6"/>
    <w:rsid w:val="00A06AEF"/>
    <w:rsid w:val="00A06E1C"/>
    <w:rsid w:val="00A14421"/>
    <w:rsid w:val="00A17D1E"/>
    <w:rsid w:val="00A20CE4"/>
    <w:rsid w:val="00A2283A"/>
    <w:rsid w:val="00A2410B"/>
    <w:rsid w:val="00A24903"/>
    <w:rsid w:val="00A25B16"/>
    <w:rsid w:val="00A308B4"/>
    <w:rsid w:val="00A31AD9"/>
    <w:rsid w:val="00A332FF"/>
    <w:rsid w:val="00A36021"/>
    <w:rsid w:val="00A36627"/>
    <w:rsid w:val="00A3669E"/>
    <w:rsid w:val="00A36F70"/>
    <w:rsid w:val="00A37587"/>
    <w:rsid w:val="00A37C40"/>
    <w:rsid w:val="00A416C3"/>
    <w:rsid w:val="00A446C1"/>
    <w:rsid w:val="00A46014"/>
    <w:rsid w:val="00A5698B"/>
    <w:rsid w:val="00A6239D"/>
    <w:rsid w:val="00A62C85"/>
    <w:rsid w:val="00A660DD"/>
    <w:rsid w:val="00A6736F"/>
    <w:rsid w:val="00A72928"/>
    <w:rsid w:val="00A72D82"/>
    <w:rsid w:val="00A8180B"/>
    <w:rsid w:val="00A836DB"/>
    <w:rsid w:val="00A90858"/>
    <w:rsid w:val="00A90C80"/>
    <w:rsid w:val="00A9226B"/>
    <w:rsid w:val="00AA6956"/>
    <w:rsid w:val="00AB0AFB"/>
    <w:rsid w:val="00AC1476"/>
    <w:rsid w:val="00AC1BF2"/>
    <w:rsid w:val="00AC36FE"/>
    <w:rsid w:val="00AC482B"/>
    <w:rsid w:val="00AC4B81"/>
    <w:rsid w:val="00AC5DC2"/>
    <w:rsid w:val="00AD0572"/>
    <w:rsid w:val="00AD20C2"/>
    <w:rsid w:val="00AD28D0"/>
    <w:rsid w:val="00AD3CEA"/>
    <w:rsid w:val="00AD5979"/>
    <w:rsid w:val="00AD6B61"/>
    <w:rsid w:val="00AF31A9"/>
    <w:rsid w:val="00AF54D5"/>
    <w:rsid w:val="00B07770"/>
    <w:rsid w:val="00B17E4D"/>
    <w:rsid w:val="00B26390"/>
    <w:rsid w:val="00B3178A"/>
    <w:rsid w:val="00B325A7"/>
    <w:rsid w:val="00B365A5"/>
    <w:rsid w:val="00B40C54"/>
    <w:rsid w:val="00B43406"/>
    <w:rsid w:val="00B44A38"/>
    <w:rsid w:val="00B513BF"/>
    <w:rsid w:val="00B57CC5"/>
    <w:rsid w:val="00B624FA"/>
    <w:rsid w:val="00B700DD"/>
    <w:rsid w:val="00B727BA"/>
    <w:rsid w:val="00B74294"/>
    <w:rsid w:val="00B75024"/>
    <w:rsid w:val="00B75C68"/>
    <w:rsid w:val="00B75DD9"/>
    <w:rsid w:val="00B76E03"/>
    <w:rsid w:val="00B77D19"/>
    <w:rsid w:val="00B813E8"/>
    <w:rsid w:val="00B846E6"/>
    <w:rsid w:val="00B93D34"/>
    <w:rsid w:val="00BA7CF0"/>
    <w:rsid w:val="00BB0AA0"/>
    <w:rsid w:val="00BB0C6E"/>
    <w:rsid w:val="00BB1FF6"/>
    <w:rsid w:val="00BB4C7E"/>
    <w:rsid w:val="00BB63E9"/>
    <w:rsid w:val="00BB7FA6"/>
    <w:rsid w:val="00BC5A19"/>
    <w:rsid w:val="00BC5BC7"/>
    <w:rsid w:val="00BC636D"/>
    <w:rsid w:val="00BE1BBE"/>
    <w:rsid w:val="00BE1CB5"/>
    <w:rsid w:val="00BE4072"/>
    <w:rsid w:val="00BF325E"/>
    <w:rsid w:val="00C16F58"/>
    <w:rsid w:val="00C241C9"/>
    <w:rsid w:val="00C25C28"/>
    <w:rsid w:val="00C2778F"/>
    <w:rsid w:val="00C278A0"/>
    <w:rsid w:val="00C31E04"/>
    <w:rsid w:val="00C34750"/>
    <w:rsid w:val="00C36D82"/>
    <w:rsid w:val="00C41CFD"/>
    <w:rsid w:val="00C43D05"/>
    <w:rsid w:val="00C44338"/>
    <w:rsid w:val="00C45207"/>
    <w:rsid w:val="00C531AA"/>
    <w:rsid w:val="00C53250"/>
    <w:rsid w:val="00C57935"/>
    <w:rsid w:val="00C66785"/>
    <w:rsid w:val="00C701FC"/>
    <w:rsid w:val="00C75893"/>
    <w:rsid w:val="00C75DA7"/>
    <w:rsid w:val="00C87279"/>
    <w:rsid w:val="00C92A0F"/>
    <w:rsid w:val="00C947A9"/>
    <w:rsid w:val="00C966F7"/>
    <w:rsid w:val="00CA01B7"/>
    <w:rsid w:val="00CA0386"/>
    <w:rsid w:val="00CB0112"/>
    <w:rsid w:val="00CB05FA"/>
    <w:rsid w:val="00CB7065"/>
    <w:rsid w:val="00CC12A8"/>
    <w:rsid w:val="00CC6906"/>
    <w:rsid w:val="00CC7152"/>
    <w:rsid w:val="00CD2E50"/>
    <w:rsid w:val="00CD72BA"/>
    <w:rsid w:val="00CE128A"/>
    <w:rsid w:val="00CE2A4E"/>
    <w:rsid w:val="00CE4BA4"/>
    <w:rsid w:val="00CF06D7"/>
    <w:rsid w:val="00CF0A39"/>
    <w:rsid w:val="00CF2E23"/>
    <w:rsid w:val="00CF4C9B"/>
    <w:rsid w:val="00D01D59"/>
    <w:rsid w:val="00D03E86"/>
    <w:rsid w:val="00D07545"/>
    <w:rsid w:val="00D1022B"/>
    <w:rsid w:val="00D11232"/>
    <w:rsid w:val="00D145A8"/>
    <w:rsid w:val="00D214DB"/>
    <w:rsid w:val="00D27488"/>
    <w:rsid w:val="00D32803"/>
    <w:rsid w:val="00D338BE"/>
    <w:rsid w:val="00D34C27"/>
    <w:rsid w:val="00D45138"/>
    <w:rsid w:val="00D5490C"/>
    <w:rsid w:val="00D6222C"/>
    <w:rsid w:val="00D7035C"/>
    <w:rsid w:val="00D7457A"/>
    <w:rsid w:val="00D75E73"/>
    <w:rsid w:val="00D91D12"/>
    <w:rsid w:val="00D9295D"/>
    <w:rsid w:val="00D94F5C"/>
    <w:rsid w:val="00D97896"/>
    <w:rsid w:val="00DA53B2"/>
    <w:rsid w:val="00DA73A7"/>
    <w:rsid w:val="00DA7885"/>
    <w:rsid w:val="00DB5FA5"/>
    <w:rsid w:val="00DB6485"/>
    <w:rsid w:val="00DD2CE1"/>
    <w:rsid w:val="00DD4ED5"/>
    <w:rsid w:val="00DD7B25"/>
    <w:rsid w:val="00DE0D4D"/>
    <w:rsid w:val="00DE1855"/>
    <w:rsid w:val="00DE26CA"/>
    <w:rsid w:val="00DE4E4F"/>
    <w:rsid w:val="00DF1500"/>
    <w:rsid w:val="00DF5588"/>
    <w:rsid w:val="00DF5983"/>
    <w:rsid w:val="00DF6E24"/>
    <w:rsid w:val="00E00382"/>
    <w:rsid w:val="00E01559"/>
    <w:rsid w:val="00E01F86"/>
    <w:rsid w:val="00E02111"/>
    <w:rsid w:val="00E04CDB"/>
    <w:rsid w:val="00E154B1"/>
    <w:rsid w:val="00E20856"/>
    <w:rsid w:val="00E22658"/>
    <w:rsid w:val="00E23820"/>
    <w:rsid w:val="00E247E5"/>
    <w:rsid w:val="00E261FD"/>
    <w:rsid w:val="00E30D7A"/>
    <w:rsid w:val="00E32608"/>
    <w:rsid w:val="00E346DD"/>
    <w:rsid w:val="00E41C26"/>
    <w:rsid w:val="00E41EFB"/>
    <w:rsid w:val="00E46EEA"/>
    <w:rsid w:val="00E51A58"/>
    <w:rsid w:val="00E61020"/>
    <w:rsid w:val="00E63AC1"/>
    <w:rsid w:val="00E66710"/>
    <w:rsid w:val="00E73B40"/>
    <w:rsid w:val="00E77C1D"/>
    <w:rsid w:val="00E77CB3"/>
    <w:rsid w:val="00E8303E"/>
    <w:rsid w:val="00E86355"/>
    <w:rsid w:val="00E90022"/>
    <w:rsid w:val="00E92C37"/>
    <w:rsid w:val="00E944C1"/>
    <w:rsid w:val="00E9678E"/>
    <w:rsid w:val="00EA2F02"/>
    <w:rsid w:val="00ED2386"/>
    <w:rsid w:val="00ED3DA5"/>
    <w:rsid w:val="00EE16E0"/>
    <w:rsid w:val="00EE4A35"/>
    <w:rsid w:val="00EE7854"/>
    <w:rsid w:val="00EF2573"/>
    <w:rsid w:val="00F03D1B"/>
    <w:rsid w:val="00F04FF4"/>
    <w:rsid w:val="00F072F2"/>
    <w:rsid w:val="00F0786D"/>
    <w:rsid w:val="00F0786F"/>
    <w:rsid w:val="00F1397C"/>
    <w:rsid w:val="00F14937"/>
    <w:rsid w:val="00F21E31"/>
    <w:rsid w:val="00F22C52"/>
    <w:rsid w:val="00F253C1"/>
    <w:rsid w:val="00F33EC4"/>
    <w:rsid w:val="00F34CD9"/>
    <w:rsid w:val="00F354C6"/>
    <w:rsid w:val="00F43CED"/>
    <w:rsid w:val="00F4537F"/>
    <w:rsid w:val="00F460AF"/>
    <w:rsid w:val="00F55667"/>
    <w:rsid w:val="00F568B7"/>
    <w:rsid w:val="00F61EAC"/>
    <w:rsid w:val="00F80B95"/>
    <w:rsid w:val="00F83FD1"/>
    <w:rsid w:val="00F84A92"/>
    <w:rsid w:val="00F8584D"/>
    <w:rsid w:val="00F9643E"/>
    <w:rsid w:val="00FB1578"/>
    <w:rsid w:val="00FB1B35"/>
    <w:rsid w:val="00FB77DC"/>
    <w:rsid w:val="00FB7B25"/>
    <w:rsid w:val="00FC3938"/>
    <w:rsid w:val="00FC54DA"/>
    <w:rsid w:val="00FC72C1"/>
    <w:rsid w:val="00FC7BCC"/>
    <w:rsid w:val="00FD1D82"/>
    <w:rsid w:val="00FD3877"/>
    <w:rsid w:val="00FD4CD0"/>
    <w:rsid w:val="00FE2DF8"/>
    <w:rsid w:val="00FF2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A6D6B4-0A7C-4C72-B176-FB49AF3B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DA8"/>
    <w:rPr>
      <w:sz w:val="24"/>
    </w:rPr>
  </w:style>
  <w:style w:type="paragraph" w:styleId="1">
    <w:name w:val="heading 1"/>
    <w:basedOn w:val="a"/>
    <w:next w:val="a"/>
    <w:qFormat/>
    <w:pPr>
      <w:keepNext/>
      <w:numPr>
        <w:numId w:val="1"/>
      </w:numPr>
      <w:spacing w:before="240" w:after="60"/>
      <w:outlineLvl w:val="0"/>
    </w:pPr>
    <w:rPr>
      <w:rFonts w:ascii="Arial" w:hAnsi="Arial"/>
      <w:b/>
      <w:kern w:val="28"/>
      <w:sz w:val="28"/>
    </w:rPr>
  </w:style>
  <w:style w:type="paragraph" w:styleId="2">
    <w:name w:val="heading 2"/>
    <w:basedOn w:val="a"/>
    <w:next w:val="a"/>
    <w:qFormat/>
    <w:pPr>
      <w:keepNext/>
      <w:numPr>
        <w:ilvl w:val="1"/>
        <w:numId w:val="1"/>
      </w:numPr>
      <w:spacing w:before="240" w:after="60"/>
      <w:outlineLvl w:val="1"/>
    </w:pPr>
    <w:rPr>
      <w:rFonts w:ascii="Arial" w:hAnsi="Arial"/>
      <w:b/>
      <w:i/>
    </w:rPr>
  </w:style>
  <w:style w:type="paragraph" w:styleId="3">
    <w:name w:val="heading 3"/>
    <w:basedOn w:val="a"/>
    <w:next w:val="a"/>
    <w:qFormat/>
    <w:pPr>
      <w:keepNext/>
      <w:numPr>
        <w:ilvl w:val="2"/>
        <w:numId w:val="1"/>
      </w:numPr>
      <w:spacing w:before="240" w:after="60"/>
      <w:outlineLvl w:val="2"/>
    </w:pPr>
    <w:rPr>
      <w:rFonts w:ascii="Arial" w:hAnsi="Arial"/>
    </w:rPr>
  </w:style>
  <w:style w:type="paragraph" w:styleId="4">
    <w:name w:val="heading 4"/>
    <w:basedOn w:val="a"/>
    <w:next w:val="a"/>
    <w:qFormat/>
    <w:pPr>
      <w:keepNext/>
      <w:numPr>
        <w:ilvl w:val="3"/>
        <w:numId w:val="1"/>
      </w:numPr>
      <w:spacing w:before="240" w:after="60"/>
      <w:outlineLvl w:val="3"/>
    </w:pPr>
    <w:rPr>
      <w:rFonts w:ascii="Arial" w:hAnsi="Arial"/>
      <w:b/>
    </w:rPr>
  </w:style>
  <w:style w:type="paragraph" w:styleId="5">
    <w:name w:val="heading 5"/>
    <w:basedOn w:val="a"/>
    <w:next w:val="a"/>
    <w:qFormat/>
    <w:pPr>
      <w:numPr>
        <w:ilvl w:val="4"/>
        <w:numId w:val="1"/>
      </w:numPr>
      <w:spacing w:before="240" w:after="60"/>
      <w:outlineLvl w:val="4"/>
    </w:pPr>
    <w:rPr>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sz w:val="20"/>
    </w:rPr>
  </w:style>
  <w:style w:type="paragraph" w:styleId="8">
    <w:name w:val="heading 8"/>
    <w:basedOn w:val="a"/>
    <w:next w:val="a"/>
    <w:qFormat/>
    <w:pPr>
      <w:numPr>
        <w:ilvl w:val="7"/>
        <w:numId w:val="1"/>
      </w:numPr>
      <w:spacing w:before="240" w:after="60"/>
      <w:outlineLvl w:val="7"/>
    </w:pPr>
    <w:rPr>
      <w:rFonts w:ascii="Arial" w:hAnsi="Arial"/>
      <w:i/>
      <w:sz w:val="20"/>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Печать- От: Кому: Тема: Дата:"/>
    <w:basedOn w:val="a"/>
    <w:pPr>
      <w:pBdr>
        <w:left w:val="single" w:sz="18" w:space="1" w:color="auto"/>
      </w:pBdr>
    </w:pPr>
  </w:style>
  <w:style w:type="paragraph" w:customStyle="1" w:styleId="-0">
    <w:name w:val="Печать- Инвертировать заголовок"/>
    <w:basedOn w:val="a"/>
    <w:next w:val="-"/>
    <w:pPr>
      <w:pBdr>
        <w:left w:val="single" w:sz="18" w:space="1" w:color="auto"/>
      </w:pBdr>
      <w:shd w:val="pct12" w:color="auto" w:fill="auto"/>
    </w:pPr>
    <w:rPr>
      <w:b/>
      <w:sz w:val="22"/>
    </w:rPr>
  </w:style>
  <w:style w:type="paragraph" w:customStyle="1" w:styleId="a3">
    <w:name w:val="Заголовки Ответить/Переслать"/>
    <w:basedOn w:val="a"/>
    <w:next w:val="a4"/>
    <w:pPr>
      <w:pBdr>
        <w:left w:val="single" w:sz="18" w:space="1" w:color="auto"/>
      </w:pBdr>
      <w:shd w:val="pct10" w:color="auto" w:fill="auto"/>
    </w:pPr>
    <w:rPr>
      <w:b/>
      <w:noProof/>
    </w:rPr>
  </w:style>
  <w:style w:type="paragraph" w:customStyle="1" w:styleId="a4">
    <w:name w:val="Ответить/Переслать Кому: От: Дата:"/>
    <w:basedOn w:val="a"/>
    <w:pPr>
      <w:pBdr>
        <w:left w:val="single" w:sz="18" w:space="1" w:color="auto"/>
      </w:pBdr>
    </w:pPr>
  </w:style>
  <w:style w:type="paragraph" w:styleId="a5">
    <w:name w:val="Title"/>
    <w:basedOn w:val="a"/>
    <w:qFormat/>
    <w:pPr>
      <w:jc w:val="center"/>
    </w:pPr>
    <w:rPr>
      <w:b/>
      <w:sz w:val="28"/>
    </w:rPr>
  </w:style>
  <w:style w:type="paragraph" w:styleId="a6">
    <w:name w:val="Body Text"/>
    <w:basedOn w:val="a"/>
    <w:semiHidden/>
    <w:pPr>
      <w:jc w:val="both"/>
    </w:pPr>
  </w:style>
  <w:style w:type="paragraph" w:styleId="a7">
    <w:name w:val="Body Text Indent"/>
    <w:basedOn w:val="a"/>
    <w:semiHidden/>
    <w:pPr>
      <w:ind w:left="720"/>
      <w:jc w:val="both"/>
    </w:pPr>
  </w:style>
  <w:style w:type="paragraph" w:styleId="a8">
    <w:name w:val="Subtitle"/>
    <w:basedOn w:val="a"/>
    <w:qFormat/>
    <w:pPr>
      <w:jc w:val="center"/>
    </w:pPr>
    <w:rPr>
      <w:b/>
    </w:rPr>
  </w:style>
  <w:style w:type="character" w:styleId="a9">
    <w:name w:val="Hyperlink"/>
    <w:uiPriority w:val="99"/>
    <w:unhideWhenUsed/>
    <w:rsid w:val="00E346DD"/>
    <w:rPr>
      <w:color w:val="0000FF"/>
      <w:u w:val="single"/>
    </w:rPr>
  </w:style>
  <w:style w:type="paragraph" w:styleId="aa">
    <w:name w:val="Balloon Text"/>
    <w:basedOn w:val="a"/>
    <w:semiHidden/>
    <w:rPr>
      <w:rFonts w:ascii="Tahoma" w:hAnsi="Tahoma" w:cs="Tahoma"/>
      <w:sz w:val="16"/>
      <w:szCs w:val="16"/>
    </w:rPr>
  </w:style>
  <w:style w:type="paragraph" w:styleId="ab">
    <w:name w:val="header"/>
    <w:basedOn w:val="a"/>
    <w:semiHidden/>
    <w:pPr>
      <w:tabs>
        <w:tab w:val="center" w:pos="4677"/>
        <w:tab w:val="right" w:pos="9355"/>
      </w:tabs>
    </w:pPr>
  </w:style>
  <w:style w:type="paragraph" w:styleId="ac">
    <w:name w:val="footer"/>
    <w:basedOn w:val="a"/>
    <w:semiHidden/>
    <w:pPr>
      <w:tabs>
        <w:tab w:val="center" w:pos="4677"/>
        <w:tab w:val="right" w:pos="9355"/>
      </w:tabs>
    </w:pPr>
  </w:style>
  <w:style w:type="character" w:styleId="ad">
    <w:name w:val="page number"/>
    <w:basedOn w:val="a0"/>
    <w:semiHidden/>
  </w:style>
  <w:style w:type="paragraph" w:styleId="ae">
    <w:name w:val="List Paragraph"/>
    <w:basedOn w:val="a"/>
    <w:qFormat/>
    <w:pPr>
      <w:ind w:left="708"/>
    </w:pPr>
  </w:style>
  <w:style w:type="paragraph" w:styleId="HTML">
    <w:name w:val="HTML Preformatted"/>
    <w:basedOn w:val="a"/>
    <w:link w:val="HTML0"/>
    <w:rsid w:val="00DD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DD4ED5"/>
    <w:rPr>
      <w:rFonts w:ascii="Courier New" w:hAnsi="Courier New" w:cs="Courier New"/>
    </w:rPr>
  </w:style>
  <w:style w:type="character" w:styleId="af">
    <w:name w:val="annotation reference"/>
    <w:uiPriority w:val="99"/>
    <w:semiHidden/>
    <w:unhideWhenUsed/>
    <w:rsid w:val="002F3772"/>
    <w:rPr>
      <w:sz w:val="16"/>
      <w:szCs w:val="16"/>
    </w:rPr>
  </w:style>
  <w:style w:type="paragraph" w:styleId="af0">
    <w:name w:val="annotation text"/>
    <w:basedOn w:val="a"/>
    <w:link w:val="af1"/>
    <w:uiPriority w:val="99"/>
    <w:semiHidden/>
    <w:unhideWhenUsed/>
    <w:rsid w:val="002F3772"/>
    <w:rPr>
      <w:sz w:val="20"/>
    </w:rPr>
  </w:style>
  <w:style w:type="character" w:customStyle="1" w:styleId="af1">
    <w:name w:val="Текст примечания Знак"/>
    <w:basedOn w:val="a0"/>
    <w:link w:val="af0"/>
    <w:uiPriority w:val="99"/>
    <w:semiHidden/>
    <w:rsid w:val="002F3772"/>
  </w:style>
  <w:style w:type="paragraph" w:styleId="af2">
    <w:name w:val="annotation subject"/>
    <w:basedOn w:val="af0"/>
    <w:next w:val="af0"/>
    <w:link w:val="af3"/>
    <w:uiPriority w:val="99"/>
    <w:semiHidden/>
    <w:unhideWhenUsed/>
    <w:rsid w:val="002F3772"/>
    <w:rPr>
      <w:b/>
      <w:bCs/>
      <w:lang w:val="x-none" w:eastAsia="x-none"/>
    </w:rPr>
  </w:style>
  <w:style w:type="character" w:customStyle="1" w:styleId="af3">
    <w:name w:val="Тема примечания Знак"/>
    <w:link w:val="af2"/>
    <w:uiPriority w:val="99"/>
    <w:semiHidden/>
    <w:rsid w:val="002F3772"/>
    <w:rPr>
      <w:b/>
      <w:bCs/>
    </w:rPr>
  </w:style>
  <w:style w:type="paragraph" w:customStyle="1" w:styleId="ConsPlusNonformat">
    <w:name w:val="ConsPlusNonformat"/>
    <w:rsid w:val="00E90022"/>
    <w:pPr>
      <w:widowControl w:val="0"/>
      <w:suppressAutoHyphens/>
      <w:autoSpaceDE w:val="0"/>
    </w:pPr>
    <w:rPr>
      <w:rFonts w:ascii="Courier New" w:eastAsia="Arial" w:hAnsi="Courier New" w:cs="Courier New"/>
      <w:lang w:eastAsia="ar-SA"/>
    </w:rPr>
  </w:style>
  <w:style w:type="table" w:styleId="af4">
    <w:name w:val="Table Grid"/>
    <w:basedOn w:val="a1"/>
    <w:uiPriority w:val="39"/>
    <w:rsid w:val="00EA2F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868">
      <w:bodyDiv w:val="1"/>
      <w:marLeft w:val="0"/>
      <w:marRight w:val="0"/>
      <w:marTop w:val="0"/>
      <w:marBottom w:val="0"/>
      <w:divBdr>
        <w:top w:val="none" w:sz="0" w:space="0" w:color="auto"/>
        <w:left w:val="none" w:sz="0" w:space="0" w:color="auto"/>
        <w:bottom w:val="none" w:sz="0" w:space="0" w:color="auto"/>
        <w:right w:val="none" w:sz="0" w:space="0" w:color="auto"/>
      </w:divBdr>
    </w:div>
    <w:div w:id="352346019">
      <w:bodyDiv w:val="1"/>
      <w:marLeft w:val="0"/>
      <w:marRight w:val="0"/>
      <w:marTop w:val="0"/>
      <w:marBottom w:val="0"/>
      <w:divBdr>
        <w:top w:val="none" w:sz="0" w:space="0" w:color="auto"/>
        <w:left w:val="none" w:sz="0" w:space="0" w:color="auto"/>
        <w:bottom w:val="none" w:sz="0" w:space="0" w:color="auto"/>
        <w:right w:val="none" w:sz="0" w:space="0" w:color="auto"/>
      </w:divBdr>
    </w:div>
    <w:div w:id="438532349">
      <w:bodyDiv w:val="1"/>
      <w:marLeft w:val="0"/>
      <w:marRight w:val="0"/>
      <w:marTop w:val="0"/>
      <w:marBottom w:val="0"/>
      <w:divBdr>
        <w:top w:val="none" w:sz="0" w:space="0" w:color="auto"/>
        <w:left w:val="none" w:sz="0" w:space="0" w:color="auto"/>
        <w:bottom w:val="none" w:sz="0" w:space="0" w:color="auto"/>
        <w:right w:val="none" w:sz="0" w:space="0" w:color="auto"/>
      </w:divBdr>
    </w:div>
    <w:div w:id="708996138">
      <w:bodyDiv w:val="1"/>
      <w:marLeft w:val="0"/>
      <w:marRight w:val="0"/>
      <w:marTop w:val="0"/>
      <w:marBottom w:val="0"/>
      <w:divBdr>
        <w:top w:val="none" w:sz="0" w:space="0" w:color="auto"/>
        <w:left w:val="none" w:sz="0" w:space="0" w:color="auto"/>
        <w:bottom w:val="none" w:sz="0" w:space="0" w:color="auto"/>
        <w:right w:val="none" w:sz="0" w:space="0" w:color="auto"/>
      </w:divBdr>
    </w:div>
    <w:div w:id="1138111905">
      <w:bodyDiv w:val="1"/>
      <w:marLeft w:val="0"/>
      <w:marRight w:val="0"/>
      <w:marTop w:val="0"/>
      <w:marBottom w:val="0"/>
      <w:divBdr>
        <w:top w:val="none" w:sz="0" w:space="0" w:color="auto"/>
        <w:left w:val="none" w:sz="0" w:space="0" w:color="auto"/>
        <w:bottom w:val="none" w:sz="0" w:space="0" w:color="auto"/>
        <w:right w:val="none" w:sz="0" w:space="0" w:color="auto"/>
      </w:divBdr>
    </w:div>
    <w:div w:id="1286813754">
      <w:bodyDiv w:val="1"/>
      <w:marLeft w:val="0"/>
      <w:marRight w:val="0"/>
      <w:marTop w:val="0"/>
      <w:marBottom w:val="0"/>
      <w:divBdr>
        <w:top w:val="none" w:sz="0" w:space="0" w:color="auto"/>
        <w:left w:val="none" w:sz="0" w:space="0" w:color="auto"/>
        <w:bottom w:val="none" w:sz="0" w:space="0" w:color="auto"/>
        <w:right w:val="none" w:sz="0" w:space="0" w:color="auto"/>
      </w:divBdr>
    </w:div>
    <w:div w:id="1692339683">
      <w:bodyDiv w:val="1"/>
      <w:marLeft w:val="0"/>
      <w:marRight w:val="0"/>
      <w:marTop w:val="0"/>
      <w:marBottom w:val="0"/>
      <w:divBdr>
        <w:top w:val="none" w:sz="0" w:space="0" w:color="auto"/>
        <w:left w:val="none" w:sz="0" w:space="0" w:color="auto"/>
        <w:bottom w:val="none" w:sz="0" w:space="0" w:color="auto"/>
        <w:right w:val="none" w:sz="0" w:space="0" w:color="auto"/>
      </w:divBdr>
    </w:div>
    <w:div w:id="1715034269">
      <w:bodyDiv w:val="1"/>
      <w:marLeft w:val="0"/>
      <w:marRight w:val="0"/>
      <w:marTop w:val="0"/>
      <w:marBottom w:val="0"/>
      <w:divBdr>
        <w:top w:val="none" w:sz="0" w:space="0" w:color="auto"/>
        <w:left w:val="none" w:sz="0" w:space="0" w:color="auto"/>
        <w:bottom w:val="none" w:sz="0" w:space="0" w:color="auto"/>
        <w:right w:val="none" w:sz="0" w:space="0" w:color="auto"/>
      </w:divBdr>
    </w:div>
    <w:div w:id="1758136923">
      <w:bodyDiv w:val="1"/>
      <w:marLeft w:val="0"/>
      <w:marRight w:val="0"/>
      <w:marTop w:val="0"/>
      <w:marBottom w:val="0"/>
      <w:divBdr>
        <w:top w:val="none" w:sz="0" w:space="0" w:color="auto"/>
        <w:left w:val="none" w:sz="0" w:space="0" w:color="auto"/>
        <w:bottom w:val="none" w:sz="0" w:space="0" w:color="auto"/>
        <w:right w:val="none" w:sz="0" w:space="0" w:color="auto"/>
      </w:divBdr>
    </w:div>
    <w:div w:id="1764644702">
      <w:bodyDiv w:val="1"/>
      <w:marLeft w:val="0"/>
      <w:marRight w:val="0"/>
      <w:marTop w:val="0"/>
      <w:marBottom w:val="0"/>
      <w:divBdr>
        <w:top w:val="none" w:sz="0" w:space="0" w:color="auto"/>
        <w:left w:val="none" w:sz="0" w:space="0" w:color="auto"/>
        <w:bottom w:val="none" w:sz="0" w:space="0" w:color="auto"/>
        <w:right w:val="none" w:sz="0" w:space="0" w:color="auto"/>
      </w:divBdr>
    </w:div>
    <w:div w:id="194137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4E7A-0DEF-438D-AB2E-91B73776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3870</Words>
  <Characters>27851</Characters>
  <Application>Microsoft Office Word</Application>
  <DocSecurity>0</DocSecurity>
  <Lines>232</Lines>
  <Paragraphs>63</Paragraphs>
  <ScaleCrop>false</ScaleCrop>
  <HeadingPairs>
    <vt:vector size="2" baseType="variant">
      <vt:variant>
        <vt:lpstr>Название</vt:lpstr>
      </vt:variant>
      <vt:variant>
        <vt:i4>1</vt:i4>
      </vt:variant>
    </vt:vector>
  </HeadingPairs>
  <TitlesOfParts>
    <vt:vector size="1" baseType="lpstr">
      <vt:lpstr>Шаблон сообщения</vt:lpstr>
    </vt:vector>
  </TitlesOfParts>
  <Company/>
  <LinksUpToDate>false</LinksUpToDate>
  <CharactersWithSpaces>31658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сообщения</dc:title>
  <dc:subject/>
  <dc:creator>ДКОЛ</dc:creator>
  <cp:keywords/>
  <cp:lastModifiedBy>ОДЫ</cp:lastModifiedBy>
  <cp:revision>4</cp:revision>
  <cp:lastPrinted>2020-10-21T07:14:00Z</cp:lastPrinted>
  <dcterms:created xsi:type="dcterms:W3CDTF">2021-02-04T07:43:00Z</dcterms:created>
  <dcterms:modified xsi:type="dcterms:W3CDTF">2021-02-05T13:19:00Z</dcterms:modified>
</cp:coreProperties>
</file>